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ED" w:rsidRDefault="00B129F6">
      <w:pPr>
        <w:rPr>
          <w:color w:val="5B9BD5" w:themeColor="accent1"/>
          <w:sz w:val="32"/>
          <w:szCs w:val="32"/>
        </w:rPr>
      </w:pPr>
      <w:r w:rsidRPr="00B129F6">
        <w:rPr>
          <w:color w:val="5B9BD5" w:themeColor="accent1"/>
          <w:sz w:val="32"/>
          <w:szCs w:val="32"/>
        </w:rPr>
        <w:t>Event Medical Plan</w:t>
      </w:r>
    </w:p>
    <w:p w:rsidR="00B129F6" w:rsidRPr="00B129F6" w:rsidRDefault="00B129F6">
      <w:pPr>
        <w:rPr>
          <w:b/>
          <w:sz w:val="24"/>
          <w:szCs w:val="24"/>
          <w:u w:val="single"/>
        </w:rPr>
      </w:pPr>
      <w:r w:rsidRPr="00B129F6">
        <w:rPr>
          <w:b/>
          <w:sz w:val="24"/>
          <w:szCs w:val="24"/>
          <w:u w:val="single"/>
        </w:rPr>
        <w:t>Medical Contact</w:t>
      </w:r>
    </w:p>
    <w:p w:rsidR="00B129F6" w:rsidRDefault="00B129F6">
      <w:pPr>
        <w:rPr>
          <w:sz w:val="24"/>
          <w:szCs w:val="24"/>
        </w:rPr>
      </w:pPr>
      <w:r w:rsidRPr="00B129F6">
        <w:rPr>
          <w:sz w:val="24"/>
          <w:szCs w:val="24"/>
        </w:rPr>
        <w:t>Rebecca Butler</w:t>
      </w:r>
      <w:r>
        <w:rPr>
          <w:sz w:val="24"/>
          <w:szCs w:val="24"/>
        </w:rPr>
        <w:t>:</w:t>
      </w:r>
      <w:r w:rsidRPr="00B129F6">
        <w:rPr>
          <w:sz w:val="24"/>
          <w:szCs w:val="24"/>
        </w:rPr>
        <w:t xml:space="preserve"> (540) 808-8348</w:t>
      </w:r>
    </w:p>
    <w:p w:rsidR="00B129F6" w:rsidRPr="00B129F6" w:rsidRDefault="00B129F6" w:rsidP="00B129F6">
      <w:pPr>
        <w:pStyle w:val="ListParagraph"/>
        <w:numPr>
          <w:ilvl w:val="0"/>
          <w:numId w:val="1"/>
        </w:numPr>
        <w:rPr>
          <w:b/>
          <w:sz w:val="24"/>
          <w:szCs w:val="24"/>
        </w:rPr>
      </w:pPr>
      <w:r w:rsidRPr="00B129F6">
        <w:rPr>
          <w:b/>
        </w:rPr>
        <w:t>Based on the size, field layout, and other event characteristics, what medical staffing level is required for your event?</w:t>
      </w:r>
    </w:p>
    <w:p w:rsidR="00B129F6" w:rsidRPr="00B129F6" w:rsidRDefault="00B129F6" w:rsidP="00B129F6">
      <w:pPr>
        <w:ind w:left="1080"/>
        <w:rPr>
          <w:sz w:val="24"/>
          <w:szCs w:val="24"/>
        </w:rPr>
      </w:pPr>
      <w:r>
        <w:t xml:space="preserve">~125 participants + 25 spectators= 150 people </w:t>
      </w:r>
      <w:r>
        <w:sym w:font="Wingdings" w:char="F0E0"/>
      </w:r>
      <w:r>
        <w:t xml:space="preserve"> ATC= Certified Athletic Trainer</w:t>
      </w:r>
    </w:p>
    <w:p w:rsidR="00B129F6" w:rsidRPr="00B129F6" w:rsidRDefault="00B129F6" w:rsidP="00B129F6">
      <w:pPr>
        <w:ind w:left="1080"/>
        <w:rPr>
          <w:sz w:val="24"/>
          <w:szCs w:val="24"/>
        </w:rPr>
      </w:pPr>
      <w:r>
        <w:t xml:space="preserve">ATC: Nicole </w:t>
      </w:r>
      <w:proofErr w:type="spellStart"/>
      <w:r>
        <w:t>Morelli</w:t>
      </w:r>
      <w:proofErr w:type="spellEnd"/>
      <w:r>
        <w:t xml:space="preserve"> (973) 222-8701</w:t>
      </w:r>
    </w:p>
    <w:p w:rsidR="00B129F6" w:rsidRPr="00B129F6" w:rsidRDefault="00B129F6" w:rsidP="00B129F6">
      <w:pPr>
        <w:pStyle w:val="ListParagraph"/>
        <w:ind w:left="1440"/>
        <w:rPr>
          <w:sz w:val="24"/>
          <w:szCs w:val="24"/>
        </w:rPr>
      </w:pPr>
    </w:p>
    <w:p w:rsidR="00B129F6" w:rsidRPr="00B129F6" w:rsidRDefault="00B129F6" w:rsidP="00B129F6">
      <w:pPr>
        <w:pStyle w:val="ListParagraph"/>
        <w:numPr>
          <w:ilvl w:val="0"/>
          <w:numId w:val="1"/>
        </w:numPr>
        <w:rPr>
          <w:b/>
          <w:sz w:val="24"/>
          <w:szCs w:val="24"/>
        </w:rPr>
      </w:pPr>
      <w:r w:rsidRPr="00B129F6">
        <w:rPr>
          <w:b/>
        </w:rPr>
        <w:t>What medical services will be provided at the event?</w:t>
      </w:r>
    </w:p>
    <w:p w:rsidR="00B129F6" w:rsidRPr="00B129F6" w:rsidRDefault="00B129F6" w:rsidP="00B129F6">
      <w:pPr>
        <w:ind w:left="1080"/>
        <w:rPr>
          <w:sz w:val="24"/>
          <w:szCs w:val="24"/>
        </w:rPr>
      </w:pPr>
      <w:r>
        <w:t>We will have a Certified Athletic Trainer at the field site.</w:t>
      </w:r>
    </w:p>
    <w:p w:rsidR="00B129F6" w:rsidRPr="00B129F6" w:rsidRDefault="00B129F6" w:rsidP="00B129F6">
      <w:pPr>
        <w:pStyle w:val="ListParagraph"/>
        <w:ind w:left="1440"/>
        <w:rPr>
          <w:sz w:val="24"/>
          <w:szCs w:val="24"/>
        </w:rPr>
      </w:pPr>
    </w:p>
    <w:p w:rsidR="00B129F6" w:rsidRPr="00B129F6" w:rsidRDefault="00B129F6" w:rsidP="00B129F6">
      <w:pPr>
        <w:pStyle w:val="ListParagraph"/>
        <w:numPr>
          <w:ilvl w:val="0"/>
          <w:numId w:val="1"/>
        </w:numPr>
        <w:rPr>
          <w:b/>
          <w:sz w:val="24"/>
          <w:szCs w:val="24"/>
        </w:rPr>
      </w:pPr>
      <w:r w:rsidRPr="00B129F6">
        <w:rPr>
          <w:b/>
        </w:rPr>
        <w:t>Where will the designated medical area be located at the event?</w:t>
      </w:r>
    </w:p>
    <w:p w:rsidR="00B129F6" w:rsidRDefault="00B129F6" w:rsidP="00B129F6">
      <w:pPr>
        <w:ind w:left="1080"/>
      </w:pPr>
      <w:r w:rsidRPr="00B129F6">
        <w:t xml:space="preserve">The medical area will be located directly next to Tournament HQ under the pavilion right on the field site. </w:t>
      </w:r>
    </w:p>
    <w:p w:rsidR="00B129F6" w:rsidRPr="00B129F6" w:rsidRDefault="00B129F6" w:rsidP="00B129F6">
      <w:pPr>
        <w:ind w:left="1080"/>
        <w:rPr>
          <w:sz w:val="24"/>
          <w:szCs w:val="24"/>
        </w:rPr>
      </w:pPr>
    </w:p>
    <w:p w:rsidR="00B129F6" w:rsidRPr="00B129F6" w:rsidRDefault="00B129F6" w:rsidP="00B129F6">
      <w:pPr>
        <w:pStyle w:val="ListParagraph"/>
        <w:numPr>
          <w:ilvl w:val="0"/>
          <w:numId w:val="1"/>
        </w:numPr>
        <w:rPr>
          <w:b/>
          <w:sz w:val="24"/>
          <w:szCs w:val="24"/>
        </w:rPr>
      </w:pPr>
      <w:r w:rsidRPr="00B129F6">
        <w:rPr>
          <w:b/>
        </w:rPr>
        <w:t>Name, address, and phone number of the nearest hospital or emergency medical facility:</w:t>
      </w:r>
    </w:p>
    <w:p w:rsidR="00B129F6" w:rsidRDefault="00B129F6" w:rsidP="00B129F6">
      <w:pPr>
        <w:ind w:left="1080"/>
        <w:rPr>
          <w:sz w:val="24"/>
          <w:szCs w:val="24"/>
        </w:rPr>
      </w:pPr>
      <w:r w:rsidRPr="00B129F6">
        <w:rPr>
          <w:b/>
          <w:sz w:val="24"/>
          <w:szCs w:val="24"/>
        </w:rPr>
        <w:t>Name:</w:t>
      </w:r>
      <w:r>
        <w:rPr>
          <w:sz w:val="24"/>
          <w:szCs w:val="24"/>
        </w:rPr>
        <w:t xml:space="preserve"> VCU Medical </w:t>
      </w:r>
      <w:proofErr w:type="gramStart"/>
      <w:r>
        <w:rPr>
          <w:sz w:val="24"/>
          <w:szCs w:val="24"/>
        </w:rPr>
        <w:t xml:space="preserve">Center  </w:t>
      </w:r>
      <w:r w:rsidRPr="00B129F6">
        <w:rPr>
          <w:b/>
          <w:sz w:val="24"/>
          <w:szCs w:val="24"/>
        </w:rPr>
        <w:t>Phone</w:t>
      </w:r>
      <w:proofErr w:type="gramEnd"/>
      <w:r w:rsidRPr="00B129F6">
        <w:rPr>
          <w:b/>
          <w:sz w:val="24"/>
          <w:szCs w:val="24"/>
        </w:rPr>
        <w:t>:</w:t>
      </w:r>
      <w:r>
        <w:rPr>
          <w:sz w:val="24"/>
          <w:szCs w:val="24"/>
        </w:rPr>
        <w:t xml:space="preserve"> (804) 828-9000</w:t>
      </w:r>
    </w:p>
    <w:p w:rsidR="00B129F6" w:rsidRPr="00B129F6" w:rsidRDefault="00B129F6" w:rsidP="00B129F6">
      <w:pPr>
        <w:ind w:left="1080"/>
        <w:rPr>
          <w:sz w:val="24"/>
          <w:szCs w:val="24"/>
        </w:rPr>
      </w:pPr>
      <w:r w:rsidRPr="00B129F6">
        <w:rPr>
          <w:b/>
          <w:sz w:val="24"/>
          <w:szCs w:val="24"/>
        </w:rPr>
        <w:t>Address:</w:t>
      </w:r>
      <w:r>
        <w:rPr>
          <w:sz w:val="24"/>
          <w:szCs w:val="24"/>
        </w:rPr>
        <w:t xml:space="preserve"> 401 N 12</w:t>
      </w:r>
      <w:r w:rsidRPr="00B129F6">
        <w:rPr>
          <w:sz w:val="24"/>
          <w:szCs w:val="24"/>
          <w:vertAlign w:val="superscript"/>
        </w:rPr>
        <w:t>th</w:t>
      </w:r>
      <w:r>
        <w:rPr>
          <w:sz w:val="24"/>
          <w:szCs w:val="24"/>
        </w:rPr>
        <w:t xml:space="preserve"> St, Richmond, VA 23298</w:t>
      </w:r>
    </w:p>
    <w:p w:rsidR="00B129F6" w:rsidRPr="00B129F6" w:rsidRDefault="00B129F6" w:rsidP="00B129F6">
      <w:pPr>
        <w:pStyle w:val="ListParagraph"/>
        <w:numPr>
          <w:ilvl w:val="0"/>
          <w:numId w:val="1"/>
        </w:numPr>
        <w:rPr>
          <w:b/>
          <w:sz w:val="24"/>
          <w:szCs w:val="24"/>
        </w:rPr>
      </w:pPr>
      <w:r w:rsidRPr="00B129F6">
        <w:rPr>
          <w:b/>
          <w:sz w:val="24"/>
          <w:szCs w:val="24"/>
        </w:rPr>
        <w:t xml:space="preserve">Directions to the nearest hospital: </w:t>
      </w:r>
    </w:p>
    <w:p w:rsidR="00B129F6" w:rsidRDefault="00B129F6" w:rsidP="00B129F6">
      <w:pPr>
        <w:pStyle w:val="ListParagraph"/>
        <w:numPr>
          <w:ilvl w:val="1"/>
          <w:numId w:val="1"/>
        </w:numPr>
        <w:rPr>
          <w:sz w:val="24"/>
          <w:szCs w:val="24"/>
        </w:rPr>
      </w:pPr>
      <w:r>
        <w:rPr>
          <w:sz w:val="24"/>
          <w:szCs w:val="24"/>
        </w:rPr>
        <w:t xml:space="preserve">Head northeast on </w:t>
      </w:r>
      <w:proofErr w:type="spellStart"/>
      <w:r>
        <w:rPr>
          <w:sz w:val="24"/>
          <w:szCs w:val="24"/>
        </w:rPr>
        <w:t>Dorey</w:t>
      </w:r>
      <w:proofErr w:type="spellEnd"/>
      <w:r>
        <w:rPr>
          <w:sz w:val="24"/>
          <w:szCs w:val="24"/>
        </w:rPr>
        <w:t xml:space="preserve"> Park Rd toward </w:t>
      </w:r>
      <w:proofErr w:type="spellStart"/>
      <w:r>
        <w:rPr>
          <w:sz w:val="24"/>
          <w:szCs w:val="24"/>
        </w:rPr>
        <w:t>Darbytown</w:t>
      </w:r>
      <w:proofErr w:type="spellEnd"/>
      <w:r>
        <w:rPr>
          <w:sz w:val="24"/>
          <w:szCs w:val="24"/>
        </w:rPr>
        <w:t xml:space="preserve"> Rd and turn left onto </w:t>
      </w:r>
      <w:proofErr w:type="spellStart"/>
      <w:r>
        <w:rPr>
          <w:sz w:val="24"/>
          <w:szCs w:val="24"/>
        </w:rPr>
        <w:t>Darbytown</w:t>
      </w:r>
      <w:proofErr w:type="spellEnd"/>
      <w:r>
        <w:rPr>
          <w:sz w:val="24"/>
          <w:szCs w:val="24"/>
        </w:rPr>
        <w:t xml:space="preserve"> Rd.</w:t>
      </w:r>
    </w:p>
    <w:p w:rsidR="00B129F6" w:rsidRDefault="00B129F6" w:rsidP="00B129F6">
      <w:pPr>
        <w:pStyle w:val="ListParagraph"/>
        <w:numPr>
          <w:ilvl w:val="1"/>
          <w:numId w:val="1"/>
        </w:numPr>
        <w:rPr>
          <w:sz w:val="24"/>
          <w:szCs w:val="24"/>
        </w:rPr>
      </w:pPr>
      <w:r>
        <w:rPr>
          <w:sz w:val="24"/>
          <w:szCs w:val="24"/>
        </w:rPr>
        <w:t>Take slight right onto S Laburnum Ave</w:t>
      </w:r>
    </w:p>
    <w:p w:rsidR="00B129F6" w:rsidRDefault="00B129F6" w:rsidP="00B129F6">
      <w:pPr>
        <w:pStyle w:val="ListParagraph"/>
        <w:numPr>
          <w:ilvl w:val="1"/>
          <w:numId w:val="1"/>
        </w:numPr>
        <w:rPr>
          <w:sz w:val="24"/>
          <w:szCs w:val="24"/>
        </w:rPr>
      </w:pPr>
      <w:r>
        <w:rPr>
          <w:sz w:val="24"/>
          <w:szCs w:val="24"/>
        </w:rPr>
        <w:t>Merge onto I-64 W</w:t>
      </w:r>
    </w:p>
    <w:p w:rsidR="00B129F6" w:rsidRDefault="00B129F6" w:rsidP="00B129F6">
      <w:pPr>
        <w:pStyle w:val="ListParagraph"/>
        <w:numPr>
          <w:ilvl w:val="1"/>
          <w:numId w:val="1"/>
        </w:numPr>
        <w:rPr>
          <w:sz w:val="24"/>
          <w:szCs w:val="24"/>
        </w:rPr>
      </w:pPr>
      <w:r>
        <w:rPr>
          <w:sz w:val="24"/>
          <w:szCs w:val="24"/>
        </w:rPr>
        <w:t>Take exit 190 for 5</w:t>
      </w:r>
      <w:r w:rsidRPr="00B129F6">
        <w:rPr>
          <w:sz w:val="24"/>
          <w:szCs w:val="24"/>
          <w:vertAlign w:val="superscript"/>
        </w:rPr>
        <w:t>th</w:t>
      </w:r>
      <w:r>
        <w:rPr>
          <w:sz w:val="24"/>
          <w:szCs w:val="24"/>
        </w:rPr>
        <w:t xml:space="preserve"> St toward Downtown/Coliseum/I-95 S/Petersburg</w:t>
      </w:r>
    </w:p>
    <w:p w:rsidR="00B129F6" w:rsidRDefault="00B129F6" w:rsidP="00B129F6">
      <w:pPr>
        <w:pStyle w:val="ListParagraph"/>
        <w:numPr>
          <w:ilvl w:val="1"/>
          <w:numId w:val="1"/>
        </w:numPr>
        <w:rPr>
          <w:sz w:val="24"/>
          <w:szCs w:val="24"/>
        </w:rPr>
      </w:pPr>
      <w:r>
        <w:rPr>
          <w:sz w:val="24"/>
          <w:szCs w:val="24"/>
        </w:rPr>
        <w:t>Turn left onto E Jackson St</w:t>
      </w:r>
    </w:p>
    <w:p w:rsidR="00B129F6" w:rsidRDefault="00B129F6" w:rsidP="00B129F6">
      <w:pPr>
        <w:pStyle w:val="ListParagraph"/>
        <w:numPr>
          <w:ilvl w:val="1"/>
          <w:numId w:val="1"/>
        </w:numPr>
        <w:rPr>
          <w:sz w:val="24"/>
          <w:szCs w:val="24"/>
        </w:rPr>
      </w:pPr>
      <w:r>
        <w:rPr>
          <w:sz w:val="24"/>
          <w:szCs w:val="24"/>
        </w:rPr>
        <w:t>Turn left onto N 7</w:t>
      </w:r>
      <w:r w:rsidRPr="00B129F6">
        <w:rPr>
          <w:sz w:val="24"/>
          <w:szCs w:val="24"/>
          <w:vertAlign w:val="superscript"/>
        </w:rPr>
        <w:t>th</w:t>
      </w:r>
      <w:r>
        <w:rPr>
          <w:sz w:val="24"/>
          <w:szCs w:val="24"/>
        </w:rPr>
        <w:t xml:space="preserve"> St</w:t>
      </w:r>
    </w:p>
    <w:p w:rsidR="00B129F6" w:rsidRDefault="00B129F6" w:rsidP="00B129F6">
      <w:pPr>
        <w:pStyle w:val="ListParagraph"/>
        <w:numPr>
          <w:ilvl w:val="1"/>
          <w:numId w:val="1"/>
        </w:numPr>
        <w:rPr>
          <w:sz w:val="24"/>
          <w:szCs w:val="24"/>
        </w:rPr>
      </w:pPr>
      <w:r>
        <w:rPr>
          <w:sz w:val="24"/>
          <w:szCs w:val="24"/>
        </w:rPr>
        <w:t>Turn right onto E Duval St</w:t>
      </w:r>
    </w:p>
    <w:p w:rsidR="00B129F6" w:rsidRDefault="00B129F6" w:rsidP="00B129F6">
      <w:pPr>
        <w:pStyle w:val="ListParagraph"/>
        <w:numPr>
          <w:ilvl w:val="1"/>
          <w:numId w:val="1"/>
        </w:numPr>
        <w:rPr>
          <w:sz w:val="24"/>
          <w:szCs w:val="24"/>
        </w:rPr>
      </w:pPr>
      <w:r>
        <w:rPr>
          <w:sz w:val="24"/>
          <w:szCs w:val="24"/>
        </w:rPr>
        <w:t>At the traffic circle, take the 2</w:t>
      </w:r>
      <w:r w:rsidRPr="00B129F6">
        <w:rPr>
          <w:sz w:val="24"/>
          <w:szCs w:val="24"/>
          <w:vertAlign w:val="superscript"/>
        </w:rPr>
        <w:t>nd</w:t>
      </w:r>
      <w:r>
        <w:rPr>
          <w:sz w:val="24"/>
          <w:szCs w:val="24"/>
        </w:rPr>
        <w:t xml:space="preserve"> exit onto Duval Street Connector</w:t>
      </w:r>
    </w:p>
    <w:p w:rsidR="00B129F6" w:rsidRDefault="00B129F6" w:rsidP="00B129F6">
      <w:pPr>
        <w:pStyle w:val="ListParagraph"/>
        <w:numPr>
          <w:ilvl w:val="1"/>
          <w:numId w:val="1"/>
        </w:numPr>
        <w:rPr>
          <w:sz w:val="24"/>
          <w:szCs w:val="24"/>
        </w:rPr>
      </w:pPr>
      <w:r>
        <w:rPr>
          <w:sz w:val="24"/>
          <w:szCs w:val="24"/>
        </w:rPr>
        <w:t>Turn right onto N 10</w:t>
      </w:r>
      <w:r w:rsidRPr="00B129F6">
        <w:rPr>
          <w:sz w:val="24"/>
          <w:szCs w:val="24"/>
          <w:vertAlign w:val="superscript"/>
        </w:rPr>
        <w:t>th</w:t>
      </w:r>
      <w:r>
        <w:rPr>
          <w:sz w:val="24"/>
          <w:szCs w:val="24"/>
        </w:rPr>
        <w:t xml:space="preserve"> St</w:t>
      </w:r>
    </w:p>
    <w:p w:rsidR="00B129F6" w:rsidRDefault="00B129F6" w:rsidP="00B129F6">
      <w:pPr>
        <w:pStyle w:val="ListParagraph"/>
        <w:numPr>
          <w:ilvl w:val="1"/>
          <w:numId w:val="1"/>
        </w:numPr>
        <w:rPr>
          <w:sz w:val="24"/>
          <w:szCs w:val="24"/>
        </w:rPr>
      </w:pPr>
      <w:r>
        <w:rPr>
          <w:sz w:val="24"/>
          <w:szCs w:val="24"/>
        </w:rPr>
        <w:t>VCU Medical is on the right</w:t>
      </w:r>
    </w:p>
    <w:p w:rsidR="006E4FB3" w:rsidRDefault="006E4FB3" w:rsidP="006E4FB3">
      <w:pPr>
        <w:pStyle w:val="ListParagraph"/>
        <w:ind w:left="1440"/>
        <w:rPr>
          <w:sz w:val="24"/>
          <w:szCs w:val="24"/>
        </w:rPr>
      </w:pPr>
    </w:p>
    <w:p w:rsidR="00B129F6" w:rsidRPr="006E4FB3" w:rsidRDefault="00B129F6" w:rsidP="00B129F6">
      <w:pPr>
        <w:pStyle w:val="ListParagraph"/>
        <w:numPr>
          <w:ilvl w:val="0"/>
          <w:numId w:val="1"/>
        </w:numPr>
        <w:rPr>
          <w:b/>
          <w:sz w:val="24"/>
          <w:szCs w:val="24"/>
        </w:rPr>
      </w:pPr>
      <w:r w:rsidRPr="006E4FB3">
        <w:rPr>
          <w:b/>
          <w:sz w:val="24"/>
          <w:szCs w:val="24"/>
        </w:rPr>
        <w:t>What is the emergency response time to the field?</w:t>
      </w:r>
    </w:p>
    <w:p w:rsidR="006E4FB3" w:rsidRPr="006E4FB3" w:rsidRDefault="006E4FB3" w:rsidP="006E4FB3">
      <w:pPr>
        <w:ind w:left="1080"/>
        <w:rPr>
          <w:sz w:val="24"/>
          <w:szCs w:val="24"/>
        </w:rPr>
      </w:pPr>
      <w:r w:rsidRPr="006E4FB3">
        <w:rPr>
          <w:sz w:val="24"/>
          <w:szCs w:val="24"/>
        </w:rPr>
        <w:t>Exact response time is unknown</w:t>
      </w:r>
    </w:p>
    <w:p w:rsidR="006E4FB3" w:rsidRPr="006E4FB3" w:rsidRDefault="006E4FB3" w:rsidP="006E4FB3">
      <w:pPr>
        <w:ind w:left="1080"/>
        <w:rPr>
          <w:sz w:val="24"/>
          <w:szCs w:val="24"/>
        </w:rPr>
      </w:pPr>
    </w:p>
    <w:p w:rsidR="006E4FB3" w:rsidRPr="006E4FB3" w:rsidRDefault="006E4FB3" w:rsidP="00B129F6">
      <w:pPr>
        <w:pStyle w:val="ListParagraph"/>
        <w:numPr>
          <w:ilvl w:val="0"/>
          <w:numId w:val="1"/>
        </w:numPr>
        <w:rPr>
          <w:b/>
          <w:sz w:val="24"/>
          <w:szCs w:val="24"/>
        </w:rPr>
      </w:pPr>
      <w:r w:rsidRPr="006E4FB3">
        <w:rPr>
          <w:b/>
          <w:sz w:val="24"/>
          <w:szCs w:val="24"/>
        </w:rPr>
        <w:t xml:space="preserve">What is the ambulance access to the fields? </w:t>
      </w:r>
    </w:p>
    <w:p w:rsidR="006E4FB3" w:rsidRPr="006E4FB3" w:rsidRDefault="006E4FB3" w:rsidP="006E4FB3">
      <w:pPr>
        <w:ind w:left="1080"/>
        <w:rPr>
          <w:sz w:val="24"/>
          <w:szCs w:val="24"/>
        </w:rPr>
      </w:pPr>
      <w:r>
        <w:rPr>
          <w:sz w:val="24"/>
          <w:szCs w:val="24"/>
        </w:rPr>
        <w:t>Ambulance will have direct access to parking lots adjacent to fields and on field.</w:t>
      </w:r>
    </w:p>
    <w:p w:rsidR="006E4FB3" w:rsidRPr="006E4FB3" w:rsidRDefault="006E4FB3" w:rsidP="006E4FB3">
      <w:pPr>
        <w:ind w:left="270"/>
        <w:rPr>
          <w:b/>
          <w:sz w:val="24"/>
          <w:szCs w:val="24"/>
        </w:rPr>
      </w:pPr>
      <w:r w:rsidRPr="006E4FB3">
        <w:rPr>
          <w:b/>
          <w:sz w:val="24"/>
          <w:szCs w:val="24"/>
        </w:rPr>
        <w:t>Communication</w:t>
      </w:r>
    </w:p>
    <w:p w:rsidR="006E4FB3" w:rsidRDefault="006E4FB3" w:rsidP="006E4FB3">
      <w:pPr>
        <w:pStyle w:val="ListParagraph"/>
        <w:numPr>
          <w:ilvl w:val="0"/>
          <w:numId w:val="1"/>
        </w:numPr>
        <w:rPr>
          <w:b/>
          <w:sz w:val="24"/>
          <w:szCs w:val="24"/>
        </w:rPr>
      </w:pPr>
      <w:r w:rsidRPr="006E4FB3">
        <w:rPr>
          <w:b/>
          <w:sz w:val="24"/>
          <w:szCs w:val="24"/>
        </w:rPr>
        <w:t>How can teams best access the medical personnel (phone number, radio, other)?</w:t>
      </w:r>
    </w:p>
    <w:p w:rsidR="006E4FB3" w:rsidRDefault="006E4FB3" w:rsidP="006E4FB3">
      <w:pPr>
        <w:ind w:left="1080"/>
        <w:rPr>
          <w:sz w:val="24"/>
          <w:szCs w:val="24"/>
        </w:rPr>
      </w:pPr>
      <w:r>
        <w:rPr>
          <w:sz w:val="24"/>
          <w:szCs w:val="24"/>
        </w:rPr>
        <w:t>Phone</w:t>
      </w:r>
    </w:p>
    <w:p w:rsidR="006E4FB3" w:rsidRPr="00535110" w:rsidRDefault="006E4FB3" w:rsidP="006E4FB3">
      <w:pPr>
        <w:pStyle w:val="ListParagraph"/>
        <w:numPr>
          <w:ilvl w:val="0"/>
          <w:numId w:val="1"/>
        </w:numPr>
        <w:rPr>
          <w:b/>
          <w:sz w:val="24"/>
          <w:szCs w:val="24"/>
        </w:rPr>
      </w:pPr>
      <w:r w:rsidRPr="00535110">
        <w:rPr>
          <w:b/>
          <w:sz w:val="24"/>
          <w:szCs w:val="24"/>
        </w:rPr>
        <w:t>Who will make the call to modify the event for weather or temperature related reasons?</w:t>
      </w:r>
    </w:p>
    <w:p w:rsidR="006E4FB3" w:rsidRPr="00535110" w:rsidRDefault="006E4FB3" w:rsidP="00535110">
      <w:pPr>
        <w:ind w:left="1080"/>
        <w:rPr>
          <w:sz w:val="24"/>
          <w:szCs w:val="24"/>
        </w:rPr>
      </w:pPr>
      <w:r w:rsidRPr="00535110">
        <w:rPr>
          <w:sz w:val="24"/>
          <w:szCs w:val="24"/>
        </w:rPr>
        <w:t>Gladys Balcarcel and Skye Whitlow (event organizers)</w:t>
      </w:r>
    </w:p>
    <w:p w:rsidR="006E4FB3" w:rsidRPr="00535110" w:rsidRDefault="006E4FB3" w:rsidP="006E4FB3">
      <w:pPr>
        <w:pStyle w:val="ListParagraph"/>
        <w:numPr>
          <w:ilvl w:val="0"/>
          <w:numId w:val="1"/>
        </w:numPr>
        <w:rPr>
          <w:b/>
          <w:sz w:val="24"/>
          <w:szCs w:val="24"/>
        </w:rPr>
      </w:pPr>
      <w:r w:rsidRPr="00535110">
        <w:rPr>
          <w:b/>
          <w:sz w:val="24"/>
          <w:szCs w:val="24"/>
        </w:rPr>
        <w:t>How will event staff communicate with teams regarding weather, emergencies, or changes to the schedule?</w:t>
      </w:r>
    </w:p>
    <w:p w:rsidR="006E4FB3" w:rsidRPr="00535110" w:rsidRDefault="006E4FB3" w:rsidP="00535110">
      <w:pPr>
        <w:ind w:left="1080"/>
        <w:rPr>
          <w:sz w:val="24"/>
          <w:szCs w:val="24"/>
        </w:rPr>
      </w:pPr>
      <w:r w:rsidRPr="00535110">
        <w:rPr>
          <w:sz w:val="24"/>
          <w:szCs w:val="24"/>
        </w:rPr>
        <w:t>Email and Telephone</w:t>
      </w:r>
    </w:p>
    <w:p w:rsidR="006E4FB3" w:rsidRDefault="006E4FB3" w:rsidP="006E4FB3">
      <w:pPr>
        <w:pStyle w:val="ListParagraph"/>
        <w:ind w:left="630"/>
        <w:rPr>
          <w:sz w:val="24"/>
          <w:szCs w:val="24"/>
        </w:rPr>
      </w:pPr>
    </w:p>
    <w:p w:rsidR="006E4FB3" w:rsidRPr="00535110" w:rsidRDefault="006E4FB3" w:rsidP="006E4FB3">
      <w:pPr>
        <w:rPr>
          <w:sz w:val="24"/>
          <w:szCs w:val="24"/>
        </w:rPr>
      </w:pPr>
      <w:r w:rsidRPr="00535110">
        <w:rPr>
          <w:sz w:val="24"/>
          <w:szCs w:val="24"/>
        </w:rPr>
        <w:t>Staffing/Decision Making</w:t>
      </w:r>
    </w:p>
    <w:p w:rsidR="006E4FB3" w:rsidRPr="00535110" w:rsidRDefault="00535110" w:rsidP="00535110">
      <w:pPr>
        <w:pStyle w:val="ListParagraph"/>
        <w:numPr>
          <w:ilvl w:val="0"/>
          <w:numId w:val="11"/>
        </w:numPr>
        <w:rPr>
          <w:b/>
          <w:sz w:val="24"/>
          <w:szCs w:val="24"/>
        </w:rPr>
      </w:pPr>
      <w:r w:rsidRPr="00535110">
        <w:rPr>
          <w:rFonts w:cs="Arial"/>
          <w:b/>
          <w:sz w:val="24"/>
          <w:szCs w:val="24"/>
        </w:rPr>
        <w:t>It is critical that the facility owner/manager is involved in decision-making about field use and weather conditions. Please describe the field site’s inclement weather policy and decision-making process.  If you have a backup field site, also outline their weather policy.</w:t>
      </w:r>
    </w:p>
    <w:p w:rsidR="00535110" w:rsidRPr="00535110" w:rsidRDefault="00535110" w:rsidP="00535110">
      <w:pPr>
        <w:ind w:left="720"/>
        <w:rPr>
          <w:rFonts w:cs="Arial"/>
          <w:sz w:val="24"/>
          <w:szCs w:val="24"/>
        </w:rPr>
      </w:pPr>
      <w:proofErr w:type="spellStart"/>
      <w:r w:rsidRPr="00535110">
        <w:rPr>
          <w:rFonts w:cs="Arial"/>
          <w:sz w:val="24"/>
          <w:szCs w:val="24"/>
        </w:rPr>
        <w:t>Dorey</w:t>
      </w:r>
      <w:proofErr w:type="spellEnd"/>
      <w:r w:rsidRPr="00535110">
        <w:rPr>
          <w:rFonts w:cs="Arial"/>
          <w:sz w:val="24"/>
          <w:szCs w:val="24"/>
        </w:rPr>
        <w:t xml:space="preserve"> Park fields will be usable except in extreme </w:t>
      </w:r>
      <w:proofErr w:type="spellStart"/>
      <w:r w:rsidRPr="00535110">
        <w:rPr>
          <w:rFonts w:cs="Arial"/>
          <w:sz w:val="24"/>
          <w:szCs w:val="24"/>
        </w:rPr>
        <w:t>conditons</w:t>
      </w:r>
      <w:proofErr w:type="spellEnd"/>
      <w:r w:rsidRPr="00535110">
        <w:rPr>
          <w:rFonts w:cs="Arial"/>
          <w:sz w:val="24"/>
          <w:szCs w:val="24"/>
        </w:rPr>
        <w:t xml:space="preserve">. If </w:t>
      </w:r>
      <w:proofErr w:type="spellStart"/>
      <w:r w:rsidRPr="00535110">
        <w:rPr>
          <w:rFonts w:cs="Arial"/>
          <w:sz w:val="24"/>
          <w:szCs w:val="24"/>
        </w:rPr>
        <w:t>Dorey</w:t>
      </w:r>
      <w:proofErr w:type="spellEnd"/>
      <w:r w:rsidRPr="00535110">
        <w:rPr>
          <w:rFonts w:cs="Arial"/>
          <w:sz w:val="24"/>
          <w:szCs w:val="24"/>
        </w:rPr>
        <w:t xml:space="preserve"> Park is close, the event will be cancelled.</w:t>
      </w:r>
    </w:p>
    <w:p w:rsidR="00535110" w:rsidRPr="00535110" w:rsidRDefault="00535110" w:rsidP="00535110">
      <w:pPr>
        <w:ind w:left="720"/>
        <w:rPr>
          <w:rFonts w:cs="Arial"/>
          <w:sz w:val="24"/>
          <w:szCs w:val="24"/>
        </w:rPr>
      </w:pPr>
    </w:p>
    <w:p w:rsidR="00535110" w:rsidRPr="00535110" w:rsidRDefault="00535110" w:rsidP="00535110">
      <w:pPr>
        <w:pStyle w:val="ListParagraph"/>
        <w:numPr>
          <w:ilvl w:val="0"/>
          <w:numId w:val="11"/>
        </w:numPr>
        <w:rPr>
          <w:b/>
          <w:sz w:val="24"/>
          <w:szCs w:val="24"/>
        </w:rPr>
      </w:pPr>
      <w:r w:rsidRPr="00535110">
        <w:rPr>
          <w:b/>
          <w:sz w:val="24"/>
          <w:szCs w:val="24"/>
        </w:rPr>
        <w:t>Who will make the call to modify the event for field condition, weather, or temperature-related reasons?</w:t>
      </w:r>
    </w:p>
    <w:p w:rsidR="00535110" w:rsidRPr="00535110" w:rsidRDefault="00535110" w:rsidP="00535110">
      <w:pPr>
        <w:ind w:left="720"/>
        <w:rPr>
          <w:sz w:val="24"/>
          <w:szCs w:val="24"/>
        </w:rPr>
      </w:pPr>
      <w:r w:rsidRPr="00535110">
        <w:rPr>
          <w:sz w:val="24"/>
          <w:szCs w:val="24"/>
        </w:rPr>
        <w:t>Event organizers and facility staff</w:t>
      </w:r>
    </w:p>
    <w:p w:rsidR="00535110" w:rsidRPr="00535110" w:rsidRDefault="00535110" w:rsidP="00535110">
      <w:pPr>
        <w:pStyle w:val="ListParagraph"/>
        <w:numPr>
          <w:ilvl w:val="0"/>
          <w:numId w:val="11"/>
        </w:numPr>
        <w:rPr>
          <w:sz w:val="24"/>
          <w:szCs w:val="24"/>
        </w:rPr>
      </w:pPr>
      <w:r w:rsidRPr="00535110">
        <w:rPr>
          <w:rStyle w:val="Hyperlink"/>
          <w:rFonts w:cs="Arial"/>
          <w:b/>
          <w:color w:val="auto"/>
          <w:sz w:val="24"/>
          <w:szCs w:val="24"/>
          <w:u w:val="none"/>
        </w:rPr>
        <w:t>Is there a backup field site? If so, where is it? If not, what is the plan if the fields are not useable?</w:t>
      </w:r>
      <w:r w:rsidRPr="00535110">
        <w:rPr>
          <w:rStyle w:val="Hyperlink"/>
          <w:rFonts w:cs="Arial"/>
          <w:color w:val="auto"/>
          <w:sz w:val="24"/>
          <w:szCs w:val="24"/>
          <w:u w:val="none"/>
        </w:rPr>
        <w:t xml:space="preserve">  </w:t>
      </w:r>
      <w:r w:rsidRPr="00535110">
        <w:rPr>
          <w:rStyle w:val="Hyperlink"/>
          <w:rFonts w:cs="Arial"/>
          <w:color w:val="auto"/>
          <w:sz w:val="24"/>
          <w:szCs w:val="24"/>
          <w:u w:val="none"/>
        </w:rPr>
        <w:br/>
      </w:r>
      <w:r w:rsidRPr="00535110">
        <w:rPr>
          <w:rFonts w:cs="Arial"/>
          <w:sz w:val="24"/>
          <w:szCs w:val="24"/>
        </w:rPr>
        <w:t>There is not a backup field site.  If the fields are not useable, the event will be cancelled.</w:t>
      </w:r>
    </w:p>
    <w:p w:rsidR="00535110" w:rsidRPr="00535110" w:rsidRDefault="00535110" w:rsidP="00535110">
      <w:pPr>
        <w:pStyle w:val="ListParagraph"/>
        <w:rPr>
          <w:sz w:val="24"/>
          <w:szCs w:val="24"/>
        </w:rPr>
      </w:pPr>
    </w:p>
    <w:p w:rsidR="00535110" w:rsidRPr="00535110" w:rsidRDefault="00535110" w:rsidP="00535110">
      <w:pPr>
        <w:pStyle w:val="ListParagraph"/>
        <w:numPr>
          <w:ilvl w:val="0"/>
          <w:numId w:val="11"/>
        </w:numPr>
        <w:rPr>
          <w:sz w:val="24"/>
          <w:szCs w:val="24"/>
        </w:rPr>
      </w:pPr>
      <w:r w:rsidRPr="00535110">
        <w:rPr>
          <w:rStyle w:val="Hyperlink"/>
          <w:rFonts w:cs="Arial"/>
          <w:b/>
          <w:color w:val="auto"/>
          <w:sz w:val="24"/>
          <w:szCs w:val="24"/>
          <w:u w:val="none"/>
        </w:rPr>
        <w:t>Describe the back-up plan.</w:t>
      </w:r>
      <w:r w:rsidRPr="00535110">
        <w:rPr>
          <w:rStyle w:val="Hyperlink"/>
          <w:rFonts w:cs="Arial"/>
          <w:color w:val="auto"/>
          <w:sz w:val="24"/>
          <w:szCs w:val="24"/>
          <w:u w:val="none"/>
        </w:rPr>
        <w:t xml:space="preserve">  </w:t>
      </w:r>
      <w:r w:rsidRPr="00535110">
        <w:rPr>
          <w:rStyle w:val="Hyperlink"/>
          <w:rFonts w:cs="Arial"/>
          <w:color w:val="auto"/>
          <w:sz w:val="24"/>
          <w:szCs w:val="24"/>
          <w:u w:val="none"/>
        </w:rPr>
        <w:br/>
      </w:r>
      <w:r w:rsidRPr="00535110">
        <w:rPr>
          <w:rFonts w:cs="Arial"/>
          <w:sz w:val="24"/>
          <w:szCs w:val="24"/>
        </w:rPr>
        <w:t>In the event that inclement weather is predicted, the event organizers will communicate with the facility staff daily.  Information will be communicated to teams via email.  If there are &lt; 12 hours before the event, teams will be notified via phone.</w:t>
      </w:r>
    </w:p>
    <w:p w:rsidR="00535110" w:rsidRPr="00535110" w:rsidRDefault="00535110" w:rsidP="00535110">
      <w:pPr>
        <w:spacing w:after="0" w:line="240" w:lineRule="auto"/>
        <w:ind w:left="288"/>
        <w:rPr>
          <w:rStyle w:val="Hyperlink"/>
          <w:rFonts w:cs="Arial"/>
          <w:color w:val="auto"/>
          <w:sz w:val="24"/>
          <w:szCs w:val="24"/>
          <w:u w:val="none"/>
        </w:rPr>
      </w:pPr>
      <w:r w:rsidRPr="00535110">
        <w:rPr>
          <w:rFonts w:cs="Arial"/>
          <w:sz w:val="24"/>
          <w:szCs w:val="24"/>
        </w:rPr>
        <w:lastRenderedPageBreak/>
        <w:br/>
      </w:r>
    </w:p>
    <w:p w:rsidR="00535110" w:rsidRDefault="00535110" w:rsidP="00535110">
      <w:pPr>
        <w:pStyle w:val="ListParagraph"/>
        <w:numPr>
          <w:ilvl w:val="0"/>
          <w:numId w:val="11"/>
        </w:numPr>
        <w:spacing w:after="0" w:line="240" w:lineRule="auto"/>
        <w:rPr>
          <w:rStyle w:val="Hyperlink"/>
          <w:rFonts w:cs="Arial"/>
          <w:color w:val="auto"/>
          <w:sz w:val="24"/>
          <w:szCs w:val="24"/>
          <w:u w:val="none"/>
        </w:rPr>
      </w:pPr>
      <w:r w:rsidRPr="00535110">
        <w:rPr>
          <w:rStyle w:val="Hyperlink"/>
          <w:rFonts w:cs="Arial"/>
          <w:b/>
          <w:color w:val="auto"/>
          <w:sz w:val="24"/>
          <w:szCs w:val="24"/>
          <w:u w:val="none"/>
        </w:rPr>
        <w:t>Is there an alternate date that can be used? If so, what is it? If not, what is the plan if the fields are not usable?</w:t>
      </w:r>
      <w:r w:rsidRPr="00535110">
        <w:rPr>
          <w:rStyle w:val="Hyperlink"/>
          <w:rFonts w:cs="Arial"/>
          <w:color w:val="auto"/>
          <w:sz w:val="24"/>
          <w:szCs w:val="24"/>
          <w:u w:val="none"/>
        </w:rPr>
        <w:t xml:space="preserve">  </w:t>
      </w:r>
    </w:p>
    <w:p w:rsidR="00535110" w:rsidRPr="00535110" w:rsidRDefault="00535110" w:rsidP="00535110">
      <w:pPr>
        <w:pStyle w:val="ListParagraph"/>
        <w:spacing w:after="0" w:line="240" w:lineRule="auto"/>
        <w:rPr>
          <w:rStyle w:val="Hyperlink"/>
          <w:rFonts w:cs="Arial"/>
          <w:color w:val="auto"/>
          <w:sz w:val="24"/>
          <w:szCs w:val="24"/>
          <w:u w:val="none"/>
        </w:rPr>
      </w:pPr>
      <w:r w:rsidRPr="00535110">
        <w:rPr>
          <w:rStyle w:val="Hyperlink"/>
          <w:rFonts w:cs="Arial"/>
          <w:color w:val="auto"/>
          <w:sz w:val="24"/>
          <w:szCs w:val="24"/>
          <w:u w:val="none"/>
        </w:rPr>
        <w:br/>
      </w:r>
      <w:r w:rsidRPr="00535110">
        <w:rPr>
          <w:rFonts w:cs="Arial"/>
          <w:sz w:val="24"/>
          <w:szCs w:val="24"/>
        </w:rPr>
        <w:t>No, there is not an alternate date for the event.  If the fields are not usable, the event will be cancelled.</w:t>
      </w:r>
    </w:p>
    <w:p w:rsidR="00535110" w:rsidRPr="00535110" w:rsidRDefault="00535110" w:rsidP="00535110">
      <w:pPr>
        <w:ind w:left="360"/>
        <w:rPr>
          <w:rStyle w:val="Hyperlink"/>
          <w:rFonts w:cs="Arial"/>
          <w:color w:val="auto"/>
          <w:sz w:val="24"/>
          <w:szCs w:val="24"/>
          <w:u w:val="none"/>
        </w:rPr>
      </w:pPr>
    </w:p>
    <w:p w:rsidR="00535110" w:rsidRPr="00535110" w:rsidRDefault="00535110" w:rsidP="00535110">
      <w:pPr>
        <w:numPr>
          <w:ilvl w:val="0"/>
          <w:numId w:val="11"/>
        </w:numPr>
        <w:spacing w:after="0" w:line="240" w:lineRule="auto"/>
        <w:rPr>
          <w:rStyle w:val="Hyperlink"/>
          <w:rFonts w:cs="Arial"/>
          <w:b/>
          <w:color w:val="auto"/>
          <w:sz w:val="24"/>
          <w:szCs w:val="24"/>
          <w:u w:val="none"/>
        </w:rPr>
      </w:pPr>
      <w:r w:rsidRPr="00535110">
        <w:rPr>
          <w:rStyle w:val="Hyperlink"/>
          <w:rFonts w:cs="Arial"/>
          <w:b/>
          <w:color w:val="auto"/>
          <w:sz w:val="24"/>
          <w:szCs w:val="24"/>
          <w:u w:val="none"/>
        </w:rPr>
        <w:t>In general, can schedule adjustments be made during the event? What kind of adjustments will be used (shorter rounds, earlier/later start/end times, adjusted format, etc.)?</w:t>
      </w:r>
      <w:r w:rsidRPr="00535110">
        <w:rPr>
          <w:rStyle w:val="Hyperlink"/>
          <w:rFonts w:cs="Arial"/>
          <w:color w:val="auto"/>
          <w:sz w:val="24"/>
          <w:szCs w:val="24"/>
          <w:u w:val="none"/>
        </w:rPr>
        <w:t xml:space="preserve">  </w:t>
      </w:r>
    </w:p>
    <w:p w:rsidR="00535110" w:rsidRPr="00535110" w:rsidRDefault="00535110" w:rsidP="00535110">
      <w:pPr>
        <w:spacing w:after="0" w:line="240" w:lineRule="auto"/>
        <w:ind w:left="720"/>
        <w:rPr>
          <w:rFonts w:cs="Arial"/>
          <w:b/>
          <w:sz w:val="24"/>
          <w:szCs w:val="24"/>
        </w:rPr>
      </w:pPr>
      <w:r w:rsidRPr="00535110">
        <w:rPr>
          <w:rStyle w:val="Hyperlink"/>
          <w:rFonts w:cs="Arial"/>
          <w:color w:val="auto"/>
          <w:sz w:val="24"/>
          <w:szCs w:val="24"/>
          <w:u w:val="none"/>
        </w:rPr>
        <w:br/>
      </w:r>
      <w:r w:rsidRPr="00535110">
        <w:rPr>
          <w:rFonts w:cs="Arial"/>
          <w:sz w:val="24"/>
          <w:szCs w:val="24"/>
        </w:rPr>
        <w:t>Yes.  Shorter rounds, earlier / later start / end times, and adjusted format are all possibilities.</w:t>
      </w:r>
      <w:r w:rsidRPr="00535110">
        <w:rPr>
          <w:rFonts w:cs="Arial"/>
          <w:sz w:val="24"/>
          <w:szCs w:val="24"/>
        </w:rPr>
        <w:br/>
      </w:r>
    </w:p>
    <w:p w:rsidR="00535110" w:rsidRPr="00535110" w:rsidRDefault="00535110" w:rsidP="00535110">
      <w:pPr>
        <w:rPr>
          <w:rFonts w:cs="Arial"/>
          <w:b/>
          <w:sz w:val="24"/>
          <w:szCs w:val="24"/>
        </w:rPr>
      </w:pPr>
      <w:r w:rsidRPr="00535110">
        <w:rPr>
          <w:rFonts w:cs="Arial"/>
          <w:b/>
          <w:sz w:val="24"/>
          <w:szCs w:val="24"/>
        </w:rPr>
        <w:t>Communication</w:t>
      </w:r>
    </w:p>
    <w:p w:rsidR="00535110" w:rsidRPr="00535110" w:rsidRDefault="00535110" w:rsidP="00535110">
      <w:pPr>
        <w:rPr>
          <w:rFonts w:cs="Arial"/>
          <w:b/>
          <w:sz w:val="24"/>
          <w:szCs w:val="24"/>
        </w:rPr>
      </w:pPr>
    </w:p>
    <w:p w:rsidR="00535110" w:rsidRPr="00535110" w:rsidRDefault="00535110" w:rsidP="00535110">
      <w:pPr>
        <w:numPr>
          <w:ilvl w:val="0"/>
          <w:numId w:val="11"/>
        </w:numPr>
        <w:spacing w:after="0" w:line="240" w:lineRule="auto"/>
        <w:rPr>
          <w:rFonts w:cs="Arial"/>
          <w:sz w:val="24"/>
          <w:szCs w:val="24"/>
          <w:u w:val="single"/>
        </w:rPr>
      </w:pPr>
      <w:r w:rsidRPr="00535110">
        <w:rPr>
          <w:rFonts w:cs="Arial"/>
          <w:b/>
          <w:sz w:val="24"/>
          <w:szCs w:val="24"/>
        </w:rPr>
        <w:t>Prior to the event, how and when will teams be notified of the back-up plan?</w:t>
      </w:r>
      <w:r w:rsidRPr="00535110">
        <w:rPr>
          <w:rFonts w:cs="Arial"/>
          <w:sz w:val="24"/>
          <w:szCs w:val="24"/>
        </w:rPr>
        <w:t xml:space="preserve">  </w:t>
      </w:r>
    </w:p>
    <w:p w:rsidR="00535110" w:rsidRPr="00535110" w:rsidRDefault="00535110" w:rsidP="00535110">
      <w:pPr>
        <w:spacing w:after="0" w:line="240" w:lineRule="auto"/>
        <w:ind w:left="720"/>
        <w:rPr>
          <w:rStyle w:val="Hyperlink"/>
          <w:rFonts w:cs="Arial"/>
          <w:color w:val="auto"/>
          <w:sz w:val="24"/>
          <w:szCs w:val="24"/>
        </w:rPr>
      </w:pPr>
      <w:r w:rsidRPr="00535110">
        <w:rPr>
          <w:rFonts w:cs="Arial"/>
          <w:sz w:val="24"/>
          <w:szCs w:val="24"/>
        </w:rPr>
        <w:br/>
      </w:r>
      <w:proofErr w:type="gramStart"/>
      <w:r w:rsidRPr="00535110">
        <w:rPr>
          <w:rFonts w:cs="Arial"/>
          <w:sz w:val="24"/>
          <w:szCs w:val="24"/>
        </w:rPr>
        <w:t>Email and Phone.</w:t>
      </w:r>
      <w:proofErr w:type="gramEnd"/>
      <w:r w:rsidRPr="00535110">
        <w:rPr>
          <w:rFonts w:cs="Arial"/>
          <w:sz w:val="24"/>
          <w:szCs w:val="24"/>
        </w:rPr>
        <w:br/>
      </w:r>
    </w:p>
    <w:p w:rsidR="00535110" w:rsidRPr="00535110" w:rsidRDefault="00535110" w:rsidP="00535110">
      <w:pPr>
        <w:numPr>
          <w:ilvl w:val="0"/>
          <w:numId w:val="11"/>
        </w:numPr>
        <w:spacing w:after="0" w:line="240" w:lineRule="auto"/>
        <w:rPr>
          <w:rFonts w:cs="Arial"/>
          <w:b/>
          <w:sz w:val="24"/>
          <w:szCs w:val="24"/>
        </w:rPr>
      </w:pPr>
      <w:r w:rsidRPr="00535110">
        <w:rPr>
          <w:rFonts w:cs="Arial"/>
          <w:b/>
          <w:sz w:val="24"/>
          <w:szCs w:val="24"/>
        </w:rPr>
        <w:t xml:space="preserve">If the back-up plan is implemented prior to or during the event, how will event staff communicate with teams regarding weather, emergencies or changes to the event location and/or schedule?  </w:t>
      </w:r>
    </w:p>
    <w:p w:rsidR="00535110" w:rsidRPr="00535110" w:rsidRDefault="00535110" w:rsidP="00535110">
      <w:pPr>
        <w:spacing w:after="0" w:line="240" w:lineRule="auto"/>
        <w:ind w:left="720"/>
        <w:rPr>
          <w:rFonts w:cs="Arial"/>
          <w:sz w:val="24"/>
          <w:szCs w:val="24"/>
        </w:rPr>
      </w:pPr>
    </w:p>
    <w:p w:rsidR="00535110" w:rsidRPr="00535110" w:rsidRDefault="00535110" w:rsidP="00535110">
      <w:pPr>
        <w:ind w:left="270" w:firstLine="450"/>
        <w:rPr>
          <w:rStyle w:val="Hyperlink"/>
          <w:rFonts w:cs="Arial"/>
          <w:color w:val="auto"/>
          <w:sz w:val="24"/>
          <w:szCs w:val="24"/>
        </w:rPr>
      </w:pPr>
      <w:r>
        <w:rPr>
          <w:rFonts w:cs="Arial"/>
          <w:sz w:val="24"/>
          <w:szCs w:val="24"/>
        </w:rPr>
        <w:t xml:space="preserve">Email </w:t>
      </w:r>
      <w:r w:rsidRPr="00535110">
        <w:rPr>
          <w:rFonts w:cs="Arial"/>
          <w:sz w:val="24"/>
          <w:szCs w:val="24"/>
        </w:rPr>
        <w:t>and phone</w:t>
      </w:r>
      <w:r w:rsidRPr="00535110">
        <w:rPr>
          <w:rFonts w:cs="Arial"/>
          <w:sz w:val="24"/>
          <w:szCs w:val="24"/>
        </w:rPr>
        <w:br/>
      </w:r>
    </w:p>
    <w:p w:rsidR="00535110" w:rsidRPr="00535110" w:rsidRDefault="00535110" w:rsidP="00535110">
      <w:pPr>
        <w:numPr>
          <w:ilvl w:val="0"/>
          <w:numId w:val="11"/>
        </w:numPr>
        <w:spacing w:after="0" w:line="240" w:lineRule="auto"/>
        <w:rPr>
          <w:rStyle w:val="Hyperlink"/>
          <w:rFonts w:cs="Arial"/>
          <w:color w:val="auto"/>
          <w:sz w:val="24"/>
          <w:szCs w:val="24"/>
          <w:u w:val="none"/>
        </w:rPr>
      </w:pPr>
      <w:r w:rsidRPr="00535110">
        <w:rPr>
          <w:rFonts w:cs="Arial"/>
          <w:b/>
          <w:sz w:val="24"/>
          <w:szCs w:val="24"/>
        </w:rPr>
        <w:t>Do you have a phone contact for each team?</w:t>
      </w:r>
      <w:r>
        <w:rPr>
          <w:rFonts w:cs="Arial"/>
          <w:sz w:val="24"/>
          <w:szCs w:val="24"/>
        </w:rPr>
        <w:t xml:space="preserve"> </w:t>
      </w:r>
      <w:r w:rsidRPr="00535110">
        <w:rPr>
          <w:rFonts w:cs="Arial"/>
          <w:sz w:val="24"/>
          <w:szCs w:val="24"/>
        </w:rPr>
        <w:t xml:space="preserve"> </w:t>
      </w:r>
      <w:r w:rsidRPr="00535110">
        <w:rPr>
          <w:rFonts w:cs="Arial"/>
          <w:sz w:val="24"/>
          <w:szCs w:val="24"/>
        </w:rPr>
        <w:fldChar w:fldCharType="begin">
          <w:ffData>
            <w:name w:val="Check1"/>
            <w:enabled/>
            <w:calcOnExit w:val="0"/>
            <w:checkBox>
              <w:size w:val="20"/>
              <w:default w:val="1"/>
            </w:checkBox>
          </w:ffData>
        </w:fldChar>
      </w:r>
      <w:bookmarkStart w:id="0" w:name="Check1"/>
      <w:r w:rsidRPr="00535110">
        <w:rPr>
          <w:rFonts w:cs="Arial"/>
          <w:sz w:val="24"/>
          <w:szCs w:val="24"/>
        </w:rPr>
        <w:instrText xml:space="preserve"> FORMCHECKBOX </w:instrText>
      </w:r>
      <w:r w:rsidRPr="00535110">
        <w:rPr>
          <w:rFonts w:cs="Arial"/>
          <w:sz w:val="24"/>
          <w:szCs w:val="24"/>
        </w:rPr>
      </w:r>
      <w:r w:rsidRPr="00535110">
        <w:rPr>
          <w:rFonts w:cs="Arial"/>
          <w:sz w:val="24"/>
          <w:szCs w:val="24"/>
        </w:rPr>
        <w:fldChar w:fldCharType="end"/>
      </w:r>
      <w:bookmarkEnd w:id="0"/>
      <w:r w:rsidRPr="00535110">
        <w:rPr>
          <w:rFonts w:cs="Arial"/>
          <w:sz w:val="24"/>
          <w:szCs w:val="24"/>
        </w:rPr>
        <w:t xml:space="preserve"> </w:t>
      </w:r>
      <w:r>
        <w:rPr>
          <w:rFonts w:cs="Arial"/>
          <w:sz w:val="24"/>
          <w:szCs w:val="24"/>
        </w:rPr>
        <w:t xml:space="preserve"> </w:t>
      </w:r>
      <w:r w:rsidRPr="00535110">
        <w:rPr>
          <w:rFonts w:cs="Arial"/>
          <w:sz w:val="24"/>
          <w:szCs w:val="24"/>
        </w:rPr>
        <w:t xml:space="preserve">Yes   </w:t>
      </w:r>
      <w:r w:rsidRPr="00535110">
        <w:rPr>
          <w:rStyle w:val="Hyperlink"/>
          <w:rFonts w:cs="Arial"/>
          <w:color w:val="auto"/>
          <w:sz w:val="24"/>
          <w:szCs w:val="24"/>
          <w:u w:val="none"/>
        </w:rPr>
        <w:t xml:space="preserve"> </w:t>
      </w:r>
      <w:r w:rsidRPr="00535110">
        <w:rPr>
          <w:rStyle w:val="Hyperlink"/>
          <w:rFonts w:cs="Arial"/>
          <w:color w:val="auto"/>
          <w:sz w:val="24"/>
          <w:szCs w:val="24"/>
          <w:u w:val="none"/>
        </w:rPr>
        <w:fldChar w:fldCharType="begin">
          <w:ffData>
            <w:name w:val="Check2"/>
            <w:enabled/>
            <w:calcOnExit w:val="0"/>
            <w:checkBox>
              <w:sizeAuto/>
              <w:default w:val="0"/>
            </w:checkBox>
          </w:ffData>
        </w:fldChar>
      </w:r>
      <w:bookmarkStart w:id="1" w:name="Check2"/>
      <w:r w:rsidRPr="00535110">
        <w:rPr>
          <w:rStyle w:val="Hyperlink"/>
          <w:rFonts w:cs="Arial"/>
          <w:color w:val="auto"/>
          <w:sz w:val="24"/>
          <w:szCs w:val="24"/>
          <w:u w:val="none"/>
        </w:rPr>
        <w:instrText xml:space="preserve"> FORMCHECKBOX </w:instrText>
      </w:r>
      <w:r w:rsidRPr="00535110">
        <w:rPr>
          <w:rStyle w:val="Hyperlink"/>
          <w:rFonts w:cs="Arial"/>
          <w:color w:val="auto"/>
          <w:sz w:val="24"/>
          <w:szCs w:val="24"/>
          <w:u w:val="none"/>
        </w:rPr>
      </w:r>
      <w:r w:rsidRPr="00535110">
        <w:rPr>
          <w:rStyle w:val="Hyperlink"/>
          <w:rFonts w:cs="Arial"/>
          <w:color w:val="auto"/>
          <w:sz w:val="24"/>
          <w:szCs w:val="24"/>
          <w:u w:val="none"/>
        </w:rPr>
        <w:fldChar w:fldCharType="end"/>
      </w:r>
      <w:bookmarkEnd w:id="1"/>
      <w:proofErr w:type="gramStart"/>
      <w:r>
        <w:rPr>
          <w:rStyle w:val="Hyperlink"/>
          <w:rFonts w:cs="Arial"/>
          <w:color w:val="auto"/>
          <w:sz w:val="24"/>
          <w:szCs w:val="24"/>
          <w:u w:val="none"/>
        </w:rPr>
        <w:t xml:space="preserve">  </w:t>
      </w:r>
      <w:r w:rsidRPr="00535110">
        <w:rPr>
          <w:rStyle w:val="Hyperlink"/>
          <w:rFonts w:cs="Arial"/>
          <w:color w:val="auto"/>
          <w:sz w:val="24"/>
          <w:szCs w:val="24"/>
          <w:u w:val="none"/>
        </w:rPr>
        <w:t>No</w:t>
      </w:r>
      <w:proofErr w:type="gramEnd"/>
      <w:r w:rsidRPr="00535110">
        <w:rPr>
          <w:rStyle w:val="Hyperlink"/>
          <w:rFonts w:cs="Arial"/>
          <w:color w:val="auto"/>
          <w:sz w:val="24"/>
          <w:szCs w:val="24"/>
          <w:u w:val="none"/>
        </w:rPr>
        <w:t xml:space="preserve"> </w:t>
      </w:r>
    </w:p>
    <w:p w:rsidR="00535110" w:rsidRPr="00535110" w:rsidRDefault="00535110" w:rsidP="00535110">
      <w:pPr>
        <w:ind w:left="360"/>
        <w:rPr>
          <w:rStyle w:val="Hyperlink"/>
          <w:rFonts w:cs="Arial"/>
          <w:color w:val="auto"/>
          <w:sz w:val="24"/>
          <w:szCs w:val="24"/>
        </w:rPr>
      </w:pPr>
    </w:p>
    <w:p w:rsidR="00535110" w:rsidRPr="00535110" w:rsidRDefault="00535110" w:rsidP="00535110">
      <w:pPr>
        <w:numPr>
          <w:ilvl w:val="0"/>
          <w:numId w:val="11"/>
        </w:numPr>
        <w:spacing w:after="0" w:line="240" w:lineRule="auto"/>
        <w:rPr>
          <w:rStyle w:val="Hyperlink"/>
          <w:rFonts w:cs="Arial"/>
          <w:b/>
          <w:color w:val="auto"/>
          <w:sz w:val="24"/>
          <w:szCs w:val="24"/>
          <w:u w:val="none"/>
        </w:rPr>
      </w:pPr>
      <w:r w:rsidRPr="00535110">
        <w:rPr>
          <w:rStyle w:val="Hyperlink"/>
          <w:rFonts w:cs="Arial"/>
          <w:b/>
          <w:color w:val="auto"/>
          <w:sz w:val="24"/>
          <w:szCs w:val="24"/>
          <w:u w:val="none"/>
        </w:rPr>
        <w:t xml:space="preserve">In addition to direct communication with teams, list other ways you will use to broadcast information about event field/schedule changes to participants, event staff, and other general public?  </w:t>
      </w:r>
    </w:p>
    <w:p w:rsidR="00535110" w:rsidRDefault="00535110" w:rsidP="00535110">
      <w:pPr>
        <w:spacing w:after="0" w:line="240" w:lineRule="auto"/>
        <w:rPr>
          <w:rFonts w:cs="Arial"/>
          <w:sz w:val="24"/>
          <w:szCs w:val="24"/>
        </w:rPr>
      </w:pPr>
    </w:p>
    <w:p w:rsidR="00535110" w:rsidRPr="00535110" w:rsidRDefault="00535110" w:rsidP="00535110">
      <w:pPr>
        <w:spacing w:after="0" w:line="240" w:lineRule="auto"/>
        <w:ind w:left="720"/>
        <w:rPr>
          <w:rStyle w:val="Hyperlink"/>
          <w:rFonts w:cs="Arial"/>
          <w:color w:val="auto"/>
          <w:sz w:val="24"/>
          <w:szCs w:val="24"/>
          <w:u w:val="none"/>
        </w:rPr>
      </w:pPr>
      <w:r>
        <w:rPr>
          <w:rStyle w:val="Hyperlink"/>
          <w:rFonts w:cs="Arial"/>
          <w:color w:val="auto"/>
          <w:sz w:val="24"/>
          <w:szCs w:val="24"/>
          <w:u w:val="none"/>
        </w:rPr>
        <w:t>We will not broadcast to public other than mark event as “cancelled” on USA Ultimate</w:t>
      </w:r>
      <w:r w:rsidRPr="00535110">
        <w:rPr>
          <w:rFonts w:cs="Arial"/>
          <w:sz w:val="24"/>
          <w:szCs w:val="24"/>
        </w:rPr>
        <w:br/>
      </w:r>
      <w:r w:rsidRPr="00535110">
        <w:rPr>
          <w:rFonts w:cs="Arial"/>
          <w:sz w:val="24"/>
          <w:szCs w:val="24"/>
        </w:rPr>
        <w:br/>
      </w:r>
    </w:p>
    <w:p w:rsidR="00535110" w:rsidRPr="00535110" w:rsidRDefault="00535110" w:rsidP="00535110">
      <w:pPr>
        <w:pStyle w:val="ListParagraph"/>
        <w:ind w:left="288"/>
        <w:rPr>
          <w:rFonts w:cs="Arial"/>
          <w:b/>
          <w:sz w:val="24"/>
          <w:szCs w:val="24"/>
        </w:rPr>
      </w:pPr>
      <w:r w:rsidRPr="00535110">
        <w:rPr>
          <w:rStyle w:val="Hyperlink"/>
          <w:rFonts w:cs="Arial"/>
          <w:b/>
          <w:color w:val="auto"/>
          <w:sz w:val="24"/>
          <w:szCs w:val="24"/>
          <w:u w:val="none"/>
        </w:rPr>
        <w:fldChar w:fldCharType="begin">
          <w:ffData>
            <w:name w:val="Check3"/>
            <w:enabled/>
            <w:calcOnExit w:val="0"/>
            <w:checkBox>
              <w:size w:val="20"/>
              <w:default w:val="1"/>
            </w:checkBox>
          </w:ffData>
        </w:fldChar>
      </w:r>
      <w:bookmarkStart w:id="2" w:name="Check3"/>
      <w:r w:rsidRPr="00535110">
        <w:rPr>
          <w:rStyle w:val="Hyperlink"/>
          <w:rFonts w:cs="Arial"/>
          <w:b/>
          <w:color w:val="auto"/>
          <w:sz w:val="24"/>
          <w:szCs w:val="24"/>
          <w:u w:val="none"/>
        </w:rPr>
        <w:instrText xml:space="preserve"> FORMCHECKBOX </w:instrText>
      </w:r>
      <w:r w:rsidRPr="00535110">
        <w:rPr>
          <w:rStyle w:val="Hyperlink"/>
          <w:rFonts w:cs="Arial"/>
          <w:b/>
          <w:color w:val="auto"/>
          <w:sz w:val="24"/>
          <w:szCs w:val="24"/>
          <w:u w:val="none"/>
        </w:rPr>
      </w:r>
      <w:r w:rsidRPr="00535110">
        <w:rPr>
          <w:rStyle w:val="Hyperlink"/>
          <w:rFonts w:cs="Arial"/>
          <w:b/>
          <w:color w:val="auto"/>
          <w:sz w:val="24"/>
          <w:szCs w:val="24"/>
          <w:u w:val="none"/>
        </w:rPr>
        <w:fldChar w:fldCharType="end"/>
      </w:r>
      <w:bookmarkEnd w:id="2"/>
      <w:r w:rsidRPr="00535110">
        <w:rPr>
          <w:rStyle w:val="Hyperlink"/>
          <w:rFonts w:cs="Arial"/>
          <w:b/>
          <w:color w:val="auto"/>
          <w:sz w:val="24"/>
          <w:szCs w:val="24"/>
          <w:u w:val="none"/>
        </w:rPr>
        <w:t xml:space="preserve">  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p w:rsidR="00535110" w:rsidRPr="006D44AB" w:rsidRDefault="00535110" w:rsidP="006D44AB">
      <w:pPr>
        <w:rPr>
          <w:sz w:val="24"/>
          <w:szCs w:val="24"/>
        </w:rPr>
      </w:pPr>
      <w:bookmarkStart w:id="3" w:name="_GoBack"/>
      <w:bookmarkEnd w:id="3"/>
    </w:p>
    <w:p w:rsidR="006E4FB3" w:rsidRPr="00535110" w:rsidRDefault="006E4FB3" w:rsidP="006E4FB3">
      <w:pPr>
        <w:pStyle w:val="ListParagraph"/>
        <w:ind w:left="630"/>
        <w:rPr>
          <w:sz w:val="24"/>
          <w:szCs w:val="24"/>
        </w:rPr>
      </w:pPr>
    </w:p>
    <w:p w:rsidR="006E4FB3" w:rsidRPr="00535110" w:rsidRDefault="006E4FB3" w:rsidP="006E4FB3">
      <w:pPr>
        <w:rPr>
          <w:sz w:val="24"/>
          <w:szCs w:val="24"/>
        </w:rPr>
      </w:pPr>
    </w:p>
    <w:p w:rsidR="006E4FB3" w:rsidRPr="00535110" w:rsidRDefault="006E4FB3" w:rsidP="006E4FB3">
      <w:pPr>
        <w:rPr>
          <w:sz w:val="24"/>
          <w:szCs w:val="24"/>
        </w:rPr>
      </w:pPr>
    </w:p>
    <w:p w:rsidR="006E4FB3" w:rsidRPr="006E4FB3" w:rsidRDefault="006E4FB3" w:rsidP="006E4FB3">
      <w:pPr>
        <w:pStyle w:val="ListParagraph"/>
        <w:ind w:left="1440"/>
        <w:rPr>
          <w:sz w:val="24"/>
          <w:szCs w:val="24"/>
        </w:rPr>
      </w:pPr>
    </w:p>
    <w:p w:rsidR="006E4FB3" w:rsidRPr="006E4FB3" w:rsidRDefault="006E4FB3" w:rsidP="006E4FB3">
      <w:pPr>
        <w:rPr>
          <w:sz w:val="24"/>
          <w:szCs w:val="24"/>
        </w:rPr>
      </w:pPr>
    </w:p>
    <w:p w:rsidR="006E4FB3" w:rsidRDefault="006E4FB3" w:rsidP="00B129F6">
      <w:pPr>
        <w:ind w:left="1080"/>
        <w:rPr>
          <w:sz w:val="24"/>
          <w:szCs w:val="24"/>
        </w:rPr>
      </w:pPr>
    </w:p>
    <w:p w:rsidR="006E4FB3" w:rsidRPr="006E4FB3" w:rsidRDefault="006E4FB3" w:rsidP="006E4FB3">
      <w:pPr>
        <w:rPr>
          <w:sz w:val="24"/>
          <w:szCs w:val="24"/>
        </w:rPr>
      </w:pPr>
    </w:p>
    <w:p w:rsidR="00B129F6" w:rsidRPr="006E4FB3" w:rsidRDefault="00B129F6" w:rsidP="006E4FB3">
      <w:pPr>
        <w:rPr>
          <w:sz w:val="24"/>
          <w:szCs w:val="24"/>
        </w:rPr>
      </w:pPr>
    </w:p>
    <w:p w:rsidR="00B129F6" w:rsidRPr="00B129F6" w:rsidRDefault="00B129F6" w:rsidP="00B129F6">
      <w:pPr>
        <w:rPr>
          <w:sz w:val="24"/>
          <w:szCs w:val="24"/>
        </w:rPr>
      </w:pPr>
    </w:p>
    <w:p w:rsidR="00B129F6" w:rsidRPr="00B129F6" w:rsidRDefault="00B129F6" w:rsidP="00B129F6">
      <w:pPr>
        <w:ind w:left="270"/>
        <w:rPr>
          <w:sz w:val="24"/>
          <w:szCs w:val="24"/>
        </w:rPr>
      </w:pPr>
    </w:p>
    <w:p w:rsidR="00B129F6" w:rsidRPr="00B129F6" w:rsidRDefault="00B129F6" w:rsidP="00B129F6">
      <w:pPr>
        <w:rPr>
          <w:sz w:val="24"/>
          <w:szCs w:val="24"/>
        </w:rPr>
      </w:pPr>
    </w:p>
    <w:sectPr w:rsidR="00B129F6" w:rsidRPr="00B1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9E4"/>
    <w:multiLevelType w:val="hybridMultilevel"/>
    <w:tmpl w:val="EB747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02AAE"/>
    <w:multiLevelType w:val="hybridMultilevel"/>
    <w:tmpl w:val="A0A8F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1B06"/>
    <w:multiLevelType w:val="hybridMultilevel"/>
    <w:tmpl w:val="F9526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A451C"/>
    <w:multiLevelType w:val="hybridMultilevel"/>
    <w:tmpl w:val="0C965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F2DC4"/>
    <w:multiLevelType w:val="hybridMultilevel"/>
    <w:tmpl w:val="C4EC2D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A93E80"/>
    <w:multiLevelType w:val="hybridMultilevel"/>
    <w:tmpl w:val="D9AAF8D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20F4BC2"/>
    <w:multiLevelType w:val="hybridMultilevel"/>
    <w:tmpl w:val="2B44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C0AAC"/>
    <w:multiLevelType w:val="hybridMultilevel"/>
    <w:tmpl w:val="2FF431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7756FD"/>
    <w:multiLevelType w:val="hybridMultilevel"/>
    <w:tmpl w:val="06AA0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57750"/>
    <w:multiLevelType w:val="hybridMultilevel"/>
    <w:tmpl w:val="A0C654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43011"/>
    <w:multiLevelType w:val="hybridMultilevel"/>
    <w:tmpl w:val="77BA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6"/>
  </w:num>
  <w:num w:numId="6">
    <w:abstractNumId w:val="5"/>
  </w:num>
  <w:num w:numId="7">
    <w:abstractNumId w:val="8"/>
  </w:num>
  <w:num w:numId="8">
    <w:abstractNumId w:val="2"/>
  </w:num>
  <w:num w:numId="9">
    <w:abstractNumId w:val="0"/>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F6"/>
    <w:rsid w:val="000A0AC5"/>
    <w:rsid w:val="00535110"/>
    <w:rsid w:val="006D44AB"/>
    <w:rsid w:val="006E4FB3"/>
    <w:rsid w:val="00B129F6"/>
    <w:rsid w:val="00F2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F6"/>
    <w:pPr>
      <w:ind w:left="720"/>
      <w:contextualSpacing/>
    </w:pPr>
  </w:style>
  <w:style w:type="character" w:styleId="Hyperlink">
    <w:name w:val="Hyperlink"/>
    <w:basedOn w:val="DefaultParagraphFont"/>
    <w:uiPriority w:val="99"/>
    <w:rsid w:val="005351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F6"/>
    <w:pPr>
      <w:ind w:left="720"/>
      <w:contextualSpacing/>
    </w:pPr>
  </w:style>
  <w:style w:type="character" w:styleId="Hyperlink">
    <w:name w:val="Hyperlink"/>
    <w:basedOn w:val="DefaultParagraphFont"/>
    <w:uiPriority w:val="99"/>
    <w:rsid w:val="00535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VCU Library</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 Balcarcel</dc:creator>
  <cp:keywords/>
  <dc:description/>
  <cp:lastModifiedBy>Gladys Balcarcel</cp:lastModifiedBy>
  <cp:revision>2</cp:revision>
  <dcterms:created xsi:type="dcterms:W3CDTF">2016-03-26T04:12:00Z</dcterms:created>
  <dcterms:modified xsi:type="dcterms:W3CDTF">2016-03-26T04:12:00Z</dcterms:modified>
</cp:coreProperties>
</file>