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6A" w:rsidRPr="008067B8" w:rsidRDefault="00025B6A" w:rsidP="008067B8">
      <w:pPr>
        <w:pStyle w:val="Heading2"/>
      </w:pPr>
      <w:bookmarkStart w:id="0" w:name="_Toc400543263"/>
      <w:r w:rsidRPr="008067B8">
        <w:t>Event Medical Plan Template</w:t>
      </w:r>
      <w:bookmarkEnd w:id="0"/>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rsidR="00025B6A" w:rsidRPr="008067B8" w:rsidRDefault="00025B6A" w:rsidP="00025B6A">
      <w:pPr>
        <w:rPr>
          <w:rFonts w:ascii="Arial" w:hAnsi="Arial" w:cs="Arial"/>
          <w:b/>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Staffing</w:t>
      </w:r>
    </w:p>
    <w:p w:rsidR="009E630C" w:rsidRPr="008067B8" w:rsidRDefault="009E630C" w:rsidP="00025B6A">
      <w:pPr>
        <w:rPr>
          <w:rFonts w:ascii="Arial" w:hAnsi="Arial" w:cs="Arial"/>
          <w:b/>
          <w:sz w:val="20"/>
          <w:szCs w:val="20"/>
        </w:rPr>
      </w:pPr>
    </w:p>
    <w:p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067B8" w:rsidRPr="008067B8">
        <w:rPr>
          <w:rFonts w:ascii="Arial" w:hAnsi="Arial" w:cs="Arial"/>
          <w:sz w:val="20"/>
          <w:szCs w:val="20"/>
        </w:rPr>
        <w:fldChar w:fldCharType="begin">
          <w:ffData>
            <w:name w:val="Text2"/>
            <w:enabled/>
            <w:calcOnExit w:val="0"/>
            <w:textInput/>
          </w:ffData>
        </w:fldChar>
      </w:r>
      <w:bookmarkStart w:id="1" w:name="Text2"/>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noProof/>
          <w:sz w:val="20"/>
          <w:szCs w:val="20"/>
        </w:rPr>
        <w:t> </w:t>
      </w:r>
      <w:r w:rsidR="008067B8" w:rsidRPr="008067B8">
        <w:rPr>
          <w:rFonts w:ascii="Arial" w:hAnsi="Arial" w:cs="Arial"/>
          <w:sz w:val="20"/>
          <w:szCs w:val="20"/>
        </w:rPr>
        <w:fldChar w:fldCharType="end"/>
      </w:r>
      <w:bookmarkEnd w:id="1"/>
      <w:r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E630C">
        <w:rPr>
          <w:rFonts w:ascii="Arial" w:hAnsi="Arial" w:cs="Arial"/>
          <w:sz w:val="20"/>
          <w:szCs w:val="20"/>
        </w:rPr>
        <w:t> </w:t>
      </w:r>
      <w:r w:rsidR="009E630C">
        <w:rPr>
          <w:rFonts w:ascii="Arial" w:hAnsi="Arial" w:cs="Arial"/>
          <w:sz w:val="20"/>
          <w:szCs w:val="20"/>
        </w:rPr>
        <w:t> </w:t>
      </w:r>
      <w:r w:rsidR="009E630C">
        <w:rPr>
          <w:rFonts w:ascii="Arial" w:hAnsi="Arial" w:cs="Arial"/>
          <w:sz w:val="20"/>
          <w:szCs w:val="20"/>
        </w:rPr>
        <w:t> </w:t>
      </w:r>
      <w:r w:rsidR="009E630C">
        <w:rPr>
          <w:rFonts w:ascii="Arial" w:hAnsi="Arial" w:cs="Arial"/>
          <w:sz w:val="20"/>
          <w:szCs w:val="20"/>
        </w:rPr>
        <w:t> </w:t>
      </w:r>
      <w:r w:rsidR="009E630C">
        <w:rPr>
          <w:rFonts w:ascii="Arial" w:hAnsi="Arial" w:cs="Arial"/>
          <w:sz w:val="20"/>
          <w:szCs w:val="20"/>
        </w:rPr>
        <w:t> </w:t>
      </w:r>
      <w:r w:rsidR="008067B8" w:rsidRPr="008067B8">
        <w:rPr>
          <w:rFonts w:ascii="Arial" w:hAnsi="Arial" w:cs="Arial"/>
          <w:sz w:val="20"/>
          <w:szCs w:val="20"/>
        </w:rPr>
        <w:fldChar w:fldCharType="end"/>
      </w:r>
      <w:r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972B03">
        <w:rPr>
          <w:rFonts w:ascii="Arial" w:hAnsi="Arial" w:cs="Arial"/>
          <w:sz w:val="20"/>
          <w:szCs w:val="20"/>
        </w:rPr>
        <w:t>1 ATC</w:t>
      </w:r>
      <w:r w:rsidR="00B06F3A"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972B03">
        <w:rPr>
          <w:rFonts w:ascii="Arial" w:hAnsi="Arial" w:cs="Arial"/>
          <w:sz w:val="20"/>
          <w:szCs w:val="20"/>
        </w:rPr>
        <w:t>Athletic Training and basic first aid, AED.</w:t>
      </w:r>
      <w:r w:rsidR="00B06F3A"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00972B03">
        <w:rPr>
          <w:rFonts w:ascii="Arial" w:hAnsi="Arial" w:cs="Arial"/>
          <w:sz w:val="20"/>
          <w:szCs w:val="20"/>
        </w:rPr>
        <w:br/>
        <w:t xml:space="preserve">By the bathrooms in the main field office. </w:t>
      </w:r>
      <w:r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rsidR="009E630C" w:rsidRPr="008067B8" w:rsidRDefault="009E630C" w:rsidP="00025B6A">
      <w:pPr>
        <w:rPr>
          <w:rFonts w:ascii="Arial" w:hAnsi="Arial" w:cs="Arial"/>
          <w:b/>
          <w:sz w:val="20"/>
          <w:szCs w:val="20"/>
        </w:rPr>
      </w:pPr>
    </w:p>
    <w:p w:rsidR="00025B6A" w:rsidRPr="008067B8" w:rsidRDefault="00025B6A" w:rsidP="00972B03">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972B03">
        <w:rPr>
          <w:rFonts w:ascii="Arial" w:hAnsi="Arial" w:cs="Arial"/>
          <w:sz w:val="20"/>
          <w:szCs w:val="20"/>
        </w:rPr>
        <w:t>Tallahassee Memorial Hospital</w:t>
      </w:r>
      <w:r w:rsidR="008067B8" w:rsidRPr="008067B8">
        <w:rPr>
          <w:rFonts w:ascii="Arial" w:hAnsi="Arial" w:cs="Arial"/>
          <w:sz w:val="20"/>
          <w:szCs w:val="20"/>
        </w:rPr>
        <w:t xml:space="preserve">    Phone: </w:t>
      </w:r>
      <w:r w:rsidR="00972B03" w:rsidRPr="00972B03">
        <w:rPr>
          <w:rFonts w:ascii="Arial" w:hAnsi="Arial" w:cs="Arial"/>
          <w:sz w:val="20"/>
          <w:szCs w:val="20"/>
        </w:rPr>
        <w:t>(850) 431-1155</w:t>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972B03" w:rsidRPr="00972B03">
        <w:rPr>
          <w:rFonts w:ascii="Arial" w:hAnsi="Arial" w:cs="Arial"/>
          <w:sz w:val="20"/>
          <w:szCs w:val="20"/>
        </w:rPr>
        <w:t>1300 Miccosukee Rd, Tallahassee, FL 32308</w:t>
      </w:r>
      <w:r w:rsidR="00CD378C"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rsidR="00972B03" w:rsidRPr="00972B03" w:rsidRDefault="00972B03" w:rsidP="00972B03">
      <w:pPr>
        <w:ind w:left="216"/>
        <w:rPr>
          <w:rFonts w:ascii="Arial" w:hAnsi="Arial" w:cs="Arial"/>
          <w:sz w:val="20"/>
          <w:szCs w:val="20"/>
        </w:rPr>
      </w:pPr>
      <w:r w:rsidRPr="00972B03">
        <w:rPr>
          <w:rFonts w:ascii="Arial" w:hAnsi="Arial" w:cs="Arial"/>
          <w:sz w:val="20"/>
          <w:szCs w:val="20"/>
        </w:rPr>
        <w:t>Head south on Eisenhower St toward Tyson Rd</w:t>
      </w:r>
    </w:p>
    <w:p w:rsidR="00972B03" w:rsidRPr="00972B03" w:rsidRDefault="00972B03" w:rsidP="00972B03">
      <w:pPr>
        <w:ind w:left="216"/>
        <w:rPr>
          <w:rFonts w:ascii="Arial" w:hAnsi="Arial" w:cs="Arial"/>
          <w:sz w:val="20"/>
          <w:szCs w:val="20"/>
        </w:rPr>
      </w:pPr>
      <w:r w:rsidRPr="00972B03">
        <w:rPr>
          <w:rFonts w:ascii="Arial" w:hAnsi="Arial" w:cs="Arial"/>
          <w:sz w:val="20"/>
          <w:szCs w:val="20"/>
        </w:rPr>
        <w:t>54 s (0.4 mi)</w:t>
      </w:r>
    </w:p>
    <w:p w:rsidR="00972B03" w:rsidRPr="00972B03" w:rsidRDefault="00972B03" w:rsidP="00972B03">
      <w:pPr>
        <w:ind w:left="216"/>
        <w:rPr>
          <w:rFonts w:ascii="Arial" w:hAnsi="Arial" w:cs="Arial"/>
          <w:sz w:val="20"/>
          <w:szCs w:val="20"/>
        </w:rPr>
      </w:pPr>
      <w:r w:rsidRPr="00972B03">
        <w:rPr>
          <w:rFonts w:ascii="Arial" w:hAnsi="Arial" w:cs="Arial"/>
          <w:sz w:val="20"/>
          <w:szCs w:val="20"/>
        </w:rPr>
        <w:t xml:space="preserve"> </w:t>
      </w:r>
    </w:p>
    <w:p w:rsidR="00972B03" w:rsidRPr="00972B03" w:rsidRDefault="00972B03" w:rsidP="00972B03">
      <w:pPr>
        <w:ind w:left="216"/>
        <w:rPr>
          <w:rFonts w:ascii="Arial" w:hAnsi="Arial" w:cs="Arial"/>
          <w:sz w:val="20"/>
          <w:szCs w:val="20"/>
        </w:rPr>
      </w:pPr>
      <w:r w:rsidRPr="00972B03">
        <w:rPr>
          <w:rFonts w:ascii="Arial" w:hAnsi="Arial" w:cs="Arial"/>
          <w:sz w:val="20"/>
          <w:szCs w:val="20"/>
        </w:rPr>
        <w:t>Continue on W Orange Ave. Take Lake Bradford Rd and W Gaines St to Marys Dr</w:t>
      </w:r>
    </w:p>
    <w:p w:rsidR="00972B03" w:rsidRPr="00972B03" w:rsidRDefault="00972B03" w:rsidP="00972B03">
      <w:pPr>
        <w:ind w:left="216"/>
        <w:rPr>
          <w:rFonts w:ascii="Arial" w:hAnsi="Arial" w:cs="Arial"/>
          <w:sz w:val="20"/>
          <w:szCs w:val="20"/>
        </w:rPr>
      </w:pPr>
      <w:r w:rsidRPr="00972B03">
        <w:rPr>
          <w:rFonts w:ascii="Arial" w:hAnsi="Arial" w:cs="Arial"/>
          <w:sz w:val="20"/>
          <w:szCs w:val="20"/>
        </w:rPr>
        <w:t>17 min (6.6 mi)</w:t>
      </w:r>
    </w:p>
    <w:p w:rsidR="00972B03" w:rsidRPr="00972B03" w:rsidRDefault="00972B03" w:rsidP="00972B03">
      <w:pPr>
        <w:ind w:left="216"/>
        <w:rPr>
          <w:rFonts w:ascii="Arial" w:hAnsi="Arial" w:cs="Arial"/>
          <w:sz w:val="20"/>
          <w:szCs w:val="20"/>
        </w:rPr>
      </w:pPr>
      <w:r w:rsidRPr="00972B03">
        <w:rPr>
          <w:rFonts w:ascii="Arial" w:hAnsi="Arial" w:cs="Arial"/>
          <w:sz w:val="20"/>
          <w:szCs w:val="20"/>
        </w:rPr>
        <w:t xml:space="preserve"> </w:t>
      </w:r>
    </w:p>
    <w:p w:rsidR="00972B03" w:rsidRPr="00972B03" w:rsidRDefault="00972B03" w:rsidP="00972B03">
      <w:pPr>
        <w:ind w:left="216"/>
        <w:rPr>
          <w:rFonts w:ascii="Arial" w:hAnsi="Arial" w:cs="Arial"/>
          <w:sz w:val="20"/>
          <w:szCs w:val="20"/>
        </w:rPr>
      </w:pPr>
      <w:r w:rsidRPr="00972B03">
        <w:rPr>
          <w:rFonts w:ascii="Arial" w:hAnsi="Arial" w:cs="Arial"/>
          <w:sz w:val="20"/>
          <w:szCs w:val="20"/>
        </w:rPr>
        <w:t>Turn left onto Marys Dr</w:t>
      </w:r>
    </w:p>
    <w:p w:rsidR="00972B03" w:rsidRPr="00972B03" w:rsidRDefault="00972B03" w:rsidP="00972B03">
      <w:pPr>
        <w:ind w:left="216"/>
        <w:rPr>
          <w:rFonts w:ascii="Arial" w:hAnsi="Arial" w:cs="Arial"/>
          <w:sz w:val="20"/>
          <w:szCs w:val="20"/>
        </w:rPr>
      </w:pPr>
      <w:r w:rsidRPr="00972B03">
        <w:rPr>
          <w:rFonts w:ascii="Arial" w:hAnsi="Arial" w:cs="Arial"/>
          <w:sz w:val="20"/>
          <w:szCs w:val="20"/>
        </w:rPr>
        <w:t>1 min (0.5 mi)</w:t>
      </w:r>
    </w:p>
    <w:p w:rsidR="00972B03" w:rsidRPr="00972B03" w:rsidRDefault="00972B03" w:rsidP="00972B03">
      <w:pPr>
        <w:ind w:left="216"/>
        <w:rPr>
          <w:rFonts w:ascii="Arial" w:hAnsi="Arial" w:cs="Arial"/>
          <w:sz w:val="20"/>
          <w:szCs w:val="20"/>
        </w:rPr>
      </w:pPr>
    </w:p>
    <w:p w:rsidR="00025B6A" w:rsidRPr="008067B8" w:rsidRDefault="00972B03" w:rsidP="00972B03">
      <w:pPr>
        <w:ind w:left="216"/>
        <w:rPr>
          <w:rFonts w:ascii="Arial" w:hAnsi="Arial" w:cs="Arial"/>
          <w:sz w:val="20"/>
          <w:szCs w:val="20"/>
        </w:rPr>
      </w:pPr>
      <w:r w:rsidRPr="00972B03">
        <w:rPr>
          <w:rFonts w:ascii="Arial" w:hAnsi="Arial" w:cs="Arial"/>
          <w:sz w:val="20"/>
          <w:szCs w:val="20"/>
        </w:rPr>
        <w:t>Turn left onto Miccosukee Rd</w:t>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9E630C">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972B03">
        <w:rPr>
          <w:rFonts w:ascii="Arial" w:hAnsi="Arial" w:cs="Arial"/>
          <w:sz w:val="20"/>
          <w:szCs w:val="20"/>
        </w:rPr>
        <w:t>15 minutes</w:t>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972B03">
        <w:rPr>
          <w:rFonts w:ascii="Arial" w:hAnsi="Arial" w:cs="Arial"/>
          <w:sz w:val="20"/>
          <w:szCs w:val="20"/>
        </w:rPr>
        <w:t xml:space="preserve">Fully accessible </w:t>
      </w:r>
      <w:r w:rsidR="008067B8"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Communication</w:t>
      </w:r>
    </w:p>
    <w:p w:rsidR="009E630C" w:rsidRPr="008067B8" w:rsidRDefault="009E630C" w:rsidP="00025B6A">
      <w:pPr>
        <w:rPr>
          <w:rFonts w:ascii="Arial" w:hAnsi="Arial" w:cs="Arial"/>
          <w:b/>
          <w:sz w:val="20"/>
          <w:szCs w:val="20"/>
        </w:rPr>
      </w:pPr>
    </w:p>
    <w:p w:rsidR="00025B6A"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972B03">
        <w:rPr>
          <w:rFonts w:ascii="Arial" w:hAnsi="Arial" w:cs="Arial"/>
          <w:sz w:val="20"/>
          <w:szCs w:val="20"/>
        </w:rPr>
        <w:t>Medical personnel will have intra-radio communication and a golf cart to monitor the fields</w:t>
      </w:r>
    </w:p>
    <w:p w:rsidR="00972B03" w:rsidRPr="008067B8" w:rsidRDefault="00972B03" w:rsidP="00972B03">
      <w:pPr>
        <w:ind w:left="216"/>
        <w:rPr>
          <w:rFonts w:ascii="Arial" w:hAnsi="Arial" w:cs="Arial"/>
          <w:sz w:val="20"/>
          <w:szCs w:val="20"/>
        </w:rPr>
      </w:pP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972B03">
        <w:rPr>
          <w:rFonts w:ascii="Arial" w:hAnsi="Arial" w:cs="Arial"/>
          <w:sz w:val="20"/>
          <w:szCs w:val="20"/>
        </w:rPr>
        <w:t>Cole Friedes</w:t>
      </w:r>
    </w:p>
    <w:p w:rsidR="00025B6A" w:rsidRPr="00972B03" w:rsidRDefault="00025B6A" w:rsidP="008067B8">
      <w:pPr>
        <w:numPr>
          <w:ilvl w:val="0"/>
          <w:numId w:val="4"/>
        </w:numPr>
        <w:rPr>
          <w:rFonts w:ascii="Arial" w:eastAsiaTheme="majorEastAsia" w:hAnsi="Arial" w:cs="Arial"/>
          <w:b/>
          <w:bCs/>
          <w:kern w:val="32"/>
          <w:sz w:val="20"/>
          <w:szCs w:val="20"/>
        </w:rPr>
      </w:pPr>
      <w:r w:rsidRPr="008067B8">
        <w:rPr>
          <w:rFonts w:ascii="Arial" w:hAnsi="Arial" w:cs="Arial"/>
          <w:sz w:val="20"/>
          <w:szCs w:val="20"/>
        </w:rPr>
        <w:lastRenderedPageBreak/>
        <w:t xml:space="preserve">How will event staff communicate with teams regarding weather, emergencies or changes to the schedule? </w:t>
      </w:r>
      <w:r w:rsidR="00CD378C" w:rsidRPr="008067B8">
        <w:rPr>
          <w:rFonts w:ascii="Arial" w:hAnsi="Arial" w:cs="Arial"/>
          <w:sz w:val="20"/>
          <w:szCs w:val="20"/>
        </w:rPr>
        <w:br/>
      </w:r>
      <w:r w:rsidR="00972B03">
        <w:rPr>
          <w:rFonts w:ascii="Arial" w:hAnsi="Arial" w:cs="Arial"/>
          <w:sz w:val="20"/>
          <w:szCs w:val="20"/>
        </w:rPr>
        <w:t>Email and twitter</w:t>
      </w:r>
      <w:r w:rsidR="008067B8" w:rsidRPr="008067B8">
        <w:rPr>
          <w:rFonts w:ascii="Arial" w:hAnsi="Arial" w:cs="Arial"/>
          <w:sz w:val="20"/>
          <w:szCs w:val="20"/>
        </w:rPr>
        <w:br/>
      </w:r>
      <w:r w:rsidR="00B06F3A" w:rsidRPr="008067B8">
        <w:rPr>
          <w:rFonts w:ascii="Arial" w:hAnsi="Arial" w:cs="Arial"/>
          <w:sz w:val="20"/>
          <w:szCs w:val="20"/>
        </w:rPr>
        <w:br/>
      </w:r>
      <w:bookmarkStart w:id="2" w:name="_Toc397515630"/>
      <w:bookmarkStart w:id="3" w:name="_Toc400543264"/>
      <w:r w:rsidRPr="008067B8">
        <w:t>Inclement Weather Plan</w:t>
      </w:r>
      <w:bookmarkEnd w:id="2"/>
      <w:r w:rsidRPr="008067B8">
        <w:t xml:space="preserve"> Template</w:t>
      </w:r>
      <w:bookmarkEnd w:id="3"/>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rsidR="00B06F3A" w:rsidRPr="008067B8" w:rsidRDefault="00B06F3A" w:rsidP="00025B6A">
      <w:pPr>
        <w:rPr>
          <w:rFonts w:ascii="Arial" w:hAnsi="Arial" w:cs="Arial"/>
          <w:b/>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Staffing/Decision-Making</w:t>
      </w:r>
    </w:p>
    <w:p w:rsidR="007C0A02" w:rsidRPr="008067B8" w:rsidRDefault="007C0A02" w:rsidP="00025B6A">
      <w:pPr>
        <w:rPr>
          <w:rFonts w:ascii="Arial" w:hAnsi="Arial" w:cs="Arial"/>
          <w:b/>
          <w:sz w:val="20"/>
          <w:szCs w:val="20"/>
        </w:rPr>
      </w:pPr>
    </w:p>
    <w:p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972B03">
        <w:rPr>
          <w:rFonts w:ascii="Arial" w:hAnsi="Arial" w:cs="Arial"/>
          <w:sz w:val="20"/>
          <w:szCs w:val="20"/>
        </w:rPr>
        <w:t>The fields are OK to play in during the rain unless the rain beings to pool and create puddles as this will ruin the fields. If lightning is seen or thunder is heard, a 30 minute break must be taken until the storm is no longer in the area.</w:t>
      </w:r>
      <w:r w:rsidR="008067B8"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972B03">
        <w:rPr>
          <w:rFonts w:ascii="Arial" w:hAnsi="Arial" w:cs="Arial"/>
          <w:sz w:val="20"/>
          <w:szCs w:val="20"/>
        </w:rPr>
        <w:t>Cole Friedes, event organizer</w:t>
      </w:r>
      <w:r w:rsidR="008067B8" w:rsidRPr="008067B8">
        <w:rPr>
          <w:rFonts w:ascii="Arial" w:hAnsi="Arial" w:cs="Arial"/>
          <w:sz w:val="20"/>
          <w:szCs w:val="20"/>
        </w:rPr>
        <w:br/>
      </w:r>
    </w:p>
    <w:p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rsidR="007C0A02" w:rsidRPr="008067B8" w:rsidRDefault="007C0A02" w:rsidP="00025B6A">
      <w:pPr>
        <w:rPr>
          <w:rStyle w:val="Hyperlink"/>
          <w:rFonts w:ascii="Arial" w:hAnsi="Arial" w:cs="Arial"/>
          <w:b/>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972B03">
        <w:rPr>
          <w:rFonts w:ascii="Arial" w:hAnsi="Arial" w:cs="Arial"/>
          <w:sz w:val="20"/>
          <w:szCs w:val="20"/>
        </w:rPr>
        <w:t>No back up fields. Reschedule tournament to following weekend.</w:t>
      </w:r>
      <w:r w:rsidR="008067B8" w:rsidRPr="008067B8">
        <w:rPr>
          <w:rFonts w:ascii="Arial" w:hAnsi="Arial" w:cs="Arial"/>
          <w:sz w:val="20"/>
          <w:szCs w:val="20"/>
        </w:rPr>
        <w:br/>
      </w:r>
    </w:p>
    <w:p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972B03">
        <w:rPr>
          <w:rFonts w:ascii="Arial" w:hAnsi="Arial" w:cs="Arial"/>
          <w:sz w:val="20"/>
          <w:szCs w:val="20"/>
        </w:rPr>
        <w:t xml:space="preserve">The fields would have to be closed and the tournament would be rescheduled. </w:t>
      </w:r>
      <w:r w:rsidR="008067B8" w:rsidRPr="008067B8">
        <w:rPr>
          <w:rFonts w:ascii="Arial" w:hAnsi="Arial" w:cs="Arial"/>
          <w:sz w:val="20"/>
          <w:szCs w:val="20"/>
        </w:rPr>
        <w:br/>
      </w:r>
    </w:p>
    <w:p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972B03">
        <w:rPr>
          <w:rFonts w:ascii="Arial" w:hAnsi="Arial" w:cs="Arial"/>
          <w:sz w:val="20"/>
          <w:szCs w:val="20"/>
        </w:rPr>
        <w:t xml:space="preserve">An alternate available field site would have to be used and discovered through the city of Tallahassee. </w:t>
      </w:r>
    </w:p>
    <w:p w:rsidR="00025B6A" w:rsidRPr="008067B8" w:rsidRDefault="00025B6A" w:rsidP="00CD378C">
      <w:pPr>
        <w:ind w:left="360"/>
        <w:rPr>
          <w:rStyle w:val="Hyperlink"/>
          <w:rFonts w:ascii="Arial" w:hAnsi="Arial" w:cs="Arial"/>
          <w:color w:val="auto"/>
          <w:sz w:val="20"/>
          <w:szCs w:val="20"/>
          <w:u w:val="none"/>
        </w:rPr>
      </w:pPr>
    </w:p>
    <w:p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972B03">
        <w:rPr>
          <w:rFonts w:ascii="Arial" w:hAnsi="Arial" w:cs="Arial"/>
          <w:sz w:val="20"/>
          <w:szCs w:val="20"/>
        </w:rPr>
        <w:t xml:space="preserve">shorter rounds and adjusted start and end times may apply. </w:t>
      </w:r>
      <w:r w:rsidR="008067B8"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Communication</w:t>
      </w:r>
    </w:p>
    <w:p w:rsidR="007C0A02" w:rsidRPr="008067B8" w:rsidRDefault="007C0A02" w:rsidP="00025B6A">
      <w:pPr>
        <w:rPr>
          <w:rFonts w:ascii="Arial" w:hAnsi="Arial" w:cs="Arial"/>
          <w:b/>
          <w:sz w:val="20"/>
          <w:szCs w:val="20"/>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972B03">
        <w:rPr>
          <w:rFonts w:ascii="Arial" w:hAnsi="Arial" w:cs="Arial"/>
          <w:sz w:val="20"/>
          <w:szCs w:val="20"/>
        </w:rPr>
        <w:t xml:space="preserve">Email communication </w:t>
      </w:r>
      <w:r w:rsidR="008067B8" w:rsidRPr="008067B8">
        <w:rPr>
          <w:rFonts w:ascii="Arial" w:hAnsi="Arial" w:cs="Arial"/>
          <w:sz w:val="20"/>
          <w:szCs w:val="20"/>
        </w:rPr>
        <w:br/>
      </w:r>
    </w:p>
    <w:p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rsidR="00025B6A" w:rsidRPr="008067B8" w:rsidRDefault="00972B03" w:rsidP="008067B8">
      <w:pPr>
        <w:ind w:left="270"/>
        <w:rPr>
          <w:rStyle w:val="Hyperlink"/>
          <w:rFonts w:ascii="Arial" w:hAnsi="Arial" w:cs="Arial"/>
          <w:color w:val="auto"/>
          <w:sz w:val="20"/>
          <w:szCs w:val="20"/>
          <w:u w:val="none"/>
        </w:rPr>
      </w:pPr>
      <w:r>
        <w:rPr>
          <w:rFonts w:ascii="Arial" w:hAnsi="Arial" w:cs="Arial"/>
          <w:sz w:val="20"/>
          <w:szCs w:val="20"/>
        </w:rPr>
        <w:t>Email, twitter, and phone calls to facility staff</w:t>
      </w:r>
      <w:r w:rsidR="00B06F3A"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Box>
          </w:ffData>
        </w:fldChar>
      </w:r>
      <w:bookmarkStart w:id="4" w:name="Check1"/>
      <w:r w:rsidR="008067B8">
        <w:rPr>
          <w:rFonts w:ascii="Arial" w:hAnsi="Arial" w:cs="Arial"/>
          <w:sz w:val="20"/>
          <w:szCs w:val="20"/>
        </w:rPr>
        <w:instrText xml:space="preserve"> FORMCHECKBOX </w:instrText>
      </w:r>
      <w:r w:rsidR="00DD581A">
        <w:rPr>
          <w:rFonts w:ascii="Arial" w:hAnsi="Arial" w:cs="Arial"/>
          <w:sz w:val="20"/>
          <w:szCs w:val="20"/>
        </w:rPr>
      </w:r>
      <w:r w:rsidR="00DD581A">
        <w:rPr>
          <w:rFonts w:ascii="Arial" w:hAnsi="Arial" w:cs="Arial"/>
          <w:sz w:val="20"/>
          <w:szCs w:val="20"/>
        </w:rPr>
        <w:fldChar w:fldCharType="separate"/>
      </w:r>
      <w:r w:rsidR="008067B8">
        <w:rPr>
          <w:rFonts w:ascii="Arial" w:hAnsi="Arial" w:cs="Arial"/>
          <w:sz w:val="20"/>
          <w:szCs w:val="20"/>
        </w:rPr>
        <w:fldChar w:fldCharType="end"/>
      </w:r>
      <w:bookmarkEnd w:id="4"/>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5" w:name="Check2"/>
      <w:r w:rsidR="008067B8">
        <w:rPr>
          <w:rStyle w:val="Hyperlink"/>
          <w:rFonts w:ascii="Arial" w:hAnsi="Arial" w:cs="Arial"/>
          <w:color w:val="auto"/>
          <w:sz w:val="20"/>
          <w:szCs w:val="20"/>
          <w:u w:val="none"/>
        </w:rPr>
        <w:instrText xml:space="preserve"> FORMCHECKBOX </w:instrText>
      </w:r>
      <w:r w:rsidR="00DD581A">
        <w:rPr>
          <w:rStyle w:val="Hyperlink"/>
          <w:rFonts w:ascii="Arial" w:hAnsi="Arial" w:cs="Arial"/>
          <w:color w:val="auto"/>
          <w:sz w:val="20"/>
          <w:szCs w:val="20"/>
          <w:u w:val="none"/>
        </w:rPr>
      </w:r>
      <w:r w:rsidR="00DD581A">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5"/>
      <w:r w:rsidR="00972B03">
        <w:rPr>
          <w:rStyle w:val="Hyperlink"/>
          <w:rFonts w:ascii="Arial" w:hAnsi="Arial" w:cs="Arial"/>
          <w:color w:val="auto"/>
          <w:sz w:val="20"/>
          <w:szCs w:val="20"/>
          <w:u w:val="none"/>
        </w:rPr>
        <w:t>x</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rsidR="00025B6A" w:rsidRPr="008067B8" w:rsidRDefault="00025B6A" w:rsidP="00025B6A">
      <w:pPr>
        <w:ind w:left="360"/>
        <w:rPr>
          <w:rStyle w:val="Hyperlink"/>
          <w:rFonts w:ascii="Arial" w:hAnsi="Arial" w:cs="Arial"/>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972B03">
        <w:rPr>
          <w:rFonts w:ascii="Arial" w:hAnsi="Arial" w:cs="Arial"/>
          <w:sz w:val="20"/>
          <w:szCs w:val="20"/>
        </w:rPr>
        <w:t xml:space="preserve">Our tournament is posted on the public Tallahassee calendar and is also promoted on facebook, twitter, and email </w:t>
      </w:r>
      <w:r w:rsidR="00B06F3A" w:rsidRPr="008067B8">
        <w:rPr>
          <w:rFonts w:ascii="Arial" w:hAnsi="Arial" w:cs="Arial"/>
          <w:sz w:val="20"/>
          <w:szCs w:val="20"/>
        </w:rPr>
        <w:br/>
      </w:r>
    </w:p>
    <w:p w:rsidR="000F2DFD" w:rsidRPr="008067B8" w:rsidRDefault="008067B8"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0"/>
            </w:checkBox>
          </w:ffData>
        </w:fldChar>
      </w:r>
      <w:bookmarkStart w:id="6" w:name="Check3"/>
      <w:r>
        <w:rPr>
          <w:rStyle w:val="Hyperlink"/>
          <w:rFonts w:ascii="Arial" w:hAnsi="Arial" w:cs="Arial"/>
          <w:color w:val="auto"/>
          <w:sz w:val="20"/>
          <w:szCs w:val="20"/>
          <w:u w:val="none"/>
        </w:rPr>
        <w:instrText xml:space="preserve"> FORMCHECKBOX </w:instrText>
      </w:r>
      <w:r w:rsidR="00DD581A">
        <w:rPr>
          <w:rStyle w:val="Hyperlink"/>
          <w:rFonts w:ascii="Arial" w:hAnsi="Arial" w:cs="Arial"/>
          <w:color w:val="auto"/>
          <w:sz w:val="20"/>
          <w:szCs w:val="20"/>
          <w:u w:val="none"/>
        </w:rPr>
      </w:r>
      <w:r w:rsidR="00DD581A">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Start w:id="7" w:name="_GoBack"/>
      <w:bookmarkEnd w:id="6"/>
      <w:bookmarkEnd w:id="7"/>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w:t>
      </w:r>
      <w:r w:rsidR="00025B6A" w:rsidRPr="008067B8">
        <w:rPr>
          <w:rStyle w:val="Hyperlink"/>
          <w:rFonts w:ascii="Arial" w:hAnsi="Arial" w:cs="Arial"/>
          <w:color w:val="auto"/>
          <w:sz w:val="20"/>
          <w:szCs w:val="20"/>
          <w:u w:val="none"/>
        </w:rPr>
        <w:lastRenderedPageBreak/>
        <w:t xml:space="preserve">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81A" w:rsidRDefault="00DD581A">
      <w:r>
        <w:separator/>
      </w:r>
    </w:p>
  </w:endnote>
  <w:endnote w:type="continuationSeparator" w:id="0">
    <w:p w:rsidR="00DD581A" w:rsidRDefault="00DD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972B0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72B03">
              <w:rPr>
                <w:b/>
                <w:bCs/>
                <w:noProof/>
              </w:rPr>
              <w:t>3</w:t>
            </w:r>
            <w:r>
              <w:rPr>
                <w:b/>
                <w:bCs/>
              </w:rPr>
              <w:fldChar w:fldCharType="end"/>
            </w:r>
          </w:p>
        </w:sdtContent>
      </w:sdt>
    </w:sdtContent>
  </w:sdt>
  <w:p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81A" w:rsidRDefault="00DD581A">
      <w:r>
        <w:separator/>
      </w:r>
    </w:p>
  </w:footnote>
  <w:footnote w:type="continuationSeparator" w:id="0">
    <w:p w:rsidR="00DD581A" w:rsidRDefault="00DD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rsidTr="003A02D3">
      <w:tc>
        <w:tcPr>
          <w:tcW w:w="869" w:type="dxa"/>
        </w:tcPr>
        <w:p w:rsidR="007E144D" w:rsidRDefault="00025B6A">
          <w:pPr>
            <w:pStyle w:val="Header"/>
            <w:jc w:val="right"/>
            <w:rPr>
              <w:b/>
              <w:bCs/>
            </w:rPr>
          </w:pPr>
          <w:r>
            <w:rPr>
              <w:noProof/>
            </w:rPr>
            <w:drawing>
              <wp:inline distT="0" distB="0" distL="0" distR="0" wp14:anchorId="4B72DB1E" wp14:editId="104CEA10">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rsidR="007E144D" w:rsidRDefault="007E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36A03"/>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2B03"/>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D581A"/>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FF79FC-B598-4411-994C-29203B7D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06218150">
      <w:bodyDiv w:val="1"/>
      <w:marLeft w:val="0"/>
      <w:marRight w:val="0"/>
      <w:marTop w:val="0"/>
      <w:marBottom w:val="0"/>
      <w:divBdr>
        <w:top w:val="none" w:sz="0" w:space="0" w:color="auto"/>
        <w:left w:val="none" w:sz="0" w:space="0" w:color="auto"/>
        <w:bottom w:val="none" w:sz="0" w:space="0" w:color="auto"/>
        <w:right w:val="none" w:sz="0" w:space="0" w:color="auto"/>
      </w:divBdr>
      <w:divsChild>
        <w:div w:id="1661763351">
          <w:marLeft w:val="0"/>
          <w:marRight w:val="0"/>
          <w:marTop w:val="0"/>
          <w:marBottom w:val="0"/>
          <w:divBdr>
            <w:top w:val="none" w:sz="0" w:space="0" w:color="auto"/>
            <w:left w:val="none" w:sz="0" w:space="0" w:color="auto"/>
            <w:bottom w:val="none" w:sz="0" w:space="0" w:color="auto"/>
            <w:right w:val="none" w:sz="0" w:space="0" w:color="auto"/>
          </w:divBdr>
          <w:divsChild>
            <w:div w:id="1865558121">
              <w:marLeft w:val="0"/>
              <w:marRight w:val="0"/>
              <w:marTop w:val="0"/>
              <w:marBottom w:val="0"/>
              <w:divBdr>
                <w:top w:val="none" w:sz="0" w:space="0" w:color="auto"/>
                <w:left w:val="none" w:sz="0" w:space="0" w:color="auto"/>
                <w:bottom w:val="none" w:sz="0" w:space="0" w:color="auto"/>
                <w:right w:val="none" w:sz="0" w:space="0" w:color="auto"/>
              </w:divBdr>
              <w:divsChild>
                <w:div w:id="1345210049">
                  <w:marLeft w:val="0"/>
                  <w:marRight w:val="0"/>
                  <w:marTop w:val="0"/>
                  <w:marBottom w:val="0"/>
                  <w:divBdr>
                    <w:top w:val="none" w:sz="0" w:space="0" w:color="auto"/>
                    <w:left w:val="none" w:sz="0" w:space="0" w:color="auto"/>
                    <w:bottom w:val="none" w:sz="0" w:space="0" w:color="auto"/>
                    <w:right w:val="none" w:sz="0" w:space="0" w:color="auto"/>
                  </w:divBdr>
                  <w:divsChild>
                    <w:div w:id="555361018">
                      <w:marLeft w:val="0"/>
                      <w:marRight w:val="0"/>
                      <w:marTop w:val="0"/>
                      <w:marBottom w:val="0"/>
                      <w:divBdr>
                        <w:top w:val="none" w:sz="0" w:space="0" w:color="auto"/>
                        <w:left w:val="none" w:sz="0" w:space="0" w:color="auto"/>
                        <w:bottom w:val="none" w:sz="0" w:space="0" w:color="auto"/>
                        <w:right w:val="none" w:sz="0" w:space="0" w:color="auto"/>
                      </w:divBdr>
                      <w:divsChild>
                        <w:div w:id="1189954531">
                          <w:marLeft w:val="0"/>
                          <w:marRight w:val="0"/>
                          <w:marTop w:val="0"/>
                          <w:marBottom w:val="0"/>
                          <w:divBdr>
                            <w:top w:val="none" w:sz="0" w:space="0" w:color="auto"/>
                            <w:left w:val="none" w:sz="0" w:space="0" w:color="auto"/>
                            <w:bottom w:val="none" w:sz="0" w:space="0" w:color="auto"/>
                            <w:right w:val="none" w:sz="0" w:space="0" w:color="auto"/>
                          </w:divBdr>
                        </w:div>
                        <w:div w:id="1391416383">
                          <w:marLeft w:val="0"/>
                          <w:marRight w:val="0"/>
                          <w:marTop w:val="0"/>
                          <w:marBottom w:val="0"/>
                          <w:divBdr>
                            <w:top w:val="none" w:sz="0" w:space="0" w:color="auto"/>
                            <w:left w:val="none" w:sz="0" w:space="0" w:color="auto"/>
                            <w:bottom w:val="none" w:sz="0" w:space="0" w:color="auto"/>
                            <w:right w:val="none" w:sz="0" w:space="0" w:color="auto"/>
                          </w:divBdr>
                          <w:divsChild>
                            <w:div w:id="147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46914">
          <w:marLeft w:val="0"/>
          <w:marRight w:val="0"/>
          <w:marTop w:val="0"/>
          <w:marBottom w:val="0"/>
          <w:divBdr>
            <w:top w:val="none" w:sz="0" w:space="0" w:color="auto"/>
            <w:left w:val="none" w:sz="0" w:space="0" w:color="auto"/>
            <w:bottom w:val="none" w:sz="0" w:space="0" w:color="auto"/>
            <w:right w:val="none" w:sz="0" w:space="0" w:color="auto"/>
          </w:divBdr>
          <w:divsChild>
            <w:div w:id="1334138299">
              <w:marLeft w:val="0"/>
              <w:marRight w:val="0"/>
              <w:marTop w:val="0"/>
              <w:marBottom w:val="0"/>
              <w:divBdr>
                <w:top w:val="none" w:sz="0" w:space="0" w:color="auto"/>
                <w:left w:val="none" w:sz="0" w:space="0" w:color="auto"/>
                <w:bottom w:val="none" w:sz="0" w:space="0" w:color="auto"/>
                <w:right w:val="none" w:sz="0" w:space="0" w:color="auto"/>
              </w:divBdr>
            </w:div>
            <w:div w:id="742799198">
              <w:marLeft w:val="0"/>
              <w:marRight w:val="0"/>
              <w:marTop w:val="0"/>
              <w:marBottom w:val="0"/>
              <w:divBdr>
                <w:top w:val="none" w:sz="0" w:space="0" w:color="auto"/>
                <w:left w:val="none" w:sz="0" w:space="0" w:color="auto"/>
                <w:bottom w:val="none" w:sz="0" w:space="0" w:color="auto"/>
                <w:right w:val="none" w:sz="0" w:space="0" w:color="auto"/>
              </w:divBdr>
              <w:divsChild>
                <w:div w:id="1423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3342">
          <w:marLeft w:val="0"/>
          <w:marRight w:val="0"/>
          <w:marTop w:val="0"/>
          <w:marBottom w:val="0"/>
          <w:divBdr>
            <w:top w:val="none" w:sz="0" w:space="0" w:color="auto"/>
            <w:left w:val="none" w:sz="0" w:space="0" w:color="auto"/>
            <w:bottom w:val="none" w:sz="0" w:space="0" w:color="auto"/>
            <w:right w:val="none" w:sz="0" w:space="0" w:color="auto"/>
          </w:divBdr>
          <w:divsChild>
            <w:div w:id="1903640147">
              <w:marLeft w:val="0"/>
              <w:marRight w:val="0"/>
              <w:marTop w:val="0"/>
              <w:marBottom w:val="0"/>
              <w:divBdr>
                <w:top w:val="none" w:sz="0" w:space="0" w:color="auto"/>
                <w:left w:val="none" w:sz="0" w:space="0" w:color="auto"/>
                <w:bottom w:val="none" w:sz="0" w:space="0" w:color="auto"/>
                <w:right w:val="none" w:sz="0" w:space="0" w:color="auto"/>
              </w:divBdr>
              <w:divsChild>
                <w:div w:id="1867526020">
                  <w:marLeft w:val="0"/>
                  <w:marRight w:val="0"/>
                  <w:marTop w:val="0"/>
                  <w:marBottom w:val="0"/>
                  <w:divBdr>
                    <w:top w:val="none" w:sz="0" w:space="0" w:color="auto"/>
                    <w:left w:val="none" w:sz="0" w:space="0" w:color="auto"/>
                    <w:bottom w:val="none" w:sz="0" w:space="0" w:color="auto"/>
                    <w:right w:val="none" w:sz="0" w:space="0" w:color="auto"/>
                  </w:divBdr>
                  <w:divsChild>
                    <w:div w:id="1418864275">
                      <w:marLeft w:val="0"/>
                      <w:marRight w:val="0"/>
                      <w:marTop w:val="0"/>
                      <w:marBottom w:val="0"/>
                      <w:divBdr>
                        <w:top w:val="none" w:sz="0" w:space="0" w:color="auto"/>
                        <w:left w:val="none" w:sz="0" w:space="0" w:color="auto"/>
                        <w:bottom w:val="none" w:sz="0" w:space="0" w:color="auto"/>
                        <w:right w:val="none" w:sz="0" w:space="0" w:color="auto"/>
                      </w:divBdr>
                      <w:divsChild>
                        <w:div w:id="1998261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5067312">
                  <w:marLeft w:val="0"/>
                  <w:marRight w:val="0"/>
                  <w:marTop w:val="0"/>
                  <w:marBottom w:val="0"/>
                  <w:divBdr>
                    <w:top w:val="none" w:sz="0" w:space="0" w:color="auto"/>
                    <w:left w:val="none" w:sz="0" w:space="0" w:color="auto"/>
                    <w:bottom w:val="none" w:sz="0" w:space="0" w:color="auto"/>
                    <w:right w:val="none" w:sz="0" w:space="0" w:color="auto"/>
                  </w:divBdr>
                  <w:divsChild>
                    <w:div w:id="1901402640">
                      <w:marLeft w:val="0"/>
                      <w:marRight w:val="0"/>
                      <w:marTop w:val="0"/>
                      <w:marBottom w:val="0"/>
                      <w:divBdr>
                        <w:top w:val="none" w:sz="0" w:space="0" w:color="auto"/>
                        <w:left w:val="none" w:sz="0" w:space="0" w:color="auto"/>
                        <w:bottom w:val="none" w:sz="0" w:space="0" w:color="auto"/>
                        <w:right w:val="none" w:sz="0" w:space="0" w:color="auto"/>
                      </w:divBdr>
                      <w:divsChild>
                        <w:div w:id="9917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227450">
                  <w:marLeft w:val="0"/>
                  <w:marRight w:val="0"/>
                  <w:marTop w:val="0"/>
                  <w:marBottom w:val="0"/>
                  <w:divBdr>
                    <w:top w:val="none" w:sz="0" w:space="0" w:color="auto"/>
                    <w:left w:val="none" w:sz="0" w:space="0" w:color="auto"/>
                    <w:bottom w:val="none" w:sz="0" w:space="0" w:color="auto"/>
                    <w:right w:val="none" w:sz="0" w:space="0" w:color="auto"/>
                  </w:divBdr>
                  <w:divsChild>
                    <w:div w:id="560748577">
                      <w:marLeft w:val="0"/>
                      <w:marRight w:val="0"/>
                      <w:marTop w:val="0"/>
                      <w:marBottom w:val="0"/>
                      <w:divBdr>
                        <w:top w:val="none" w:sz="0" w:space="0" w:color="auto"/>
                        <w:left w:val="none" w:sz="0" w:space="0" w:color="auto"/>
                        <w:bottom w:val="none" w:sz="0" w:space="0" w:color="auto"/>
                        <w:right w:val="none" w:sz="0" w:space="0" w:color="auto"/>
                      </w:divBdr>
                      <w:divsChild>
                        <w:div w:id="841092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944621">
                  <w:marLeft w:val="0"/>
                  <w:marRight w:val="0"/>
                  <w:marTop w:val="0"/>
                  <w:marBottom w:val="0"/>
                  <w:divBdr>
                    <w:top w:val="none" w:sz="0" w:space="0" w:color="auto"/>
                    <w:left w:val="none" w:sz="0" w:space="0" w:color="auto"/>
                    <w:bottom w:val="none" w:sz="0" w:space="0" w:color="auto"/>
                    <w:right w:val="none" w:sz="0" w:space="0" w:color="auto"/>
                  </w:divBdr>
                  <w:divsChild>
                    <w:div w:id="1799225628">
                      <w:marLeft w:val="0"/>
                      <w:marRight w:val="0"/>
                      <w:marTop w:val="0"/>
                      <w:marBottom w:val="0"/>
                      <w:divBdr>
                        <w:top w:val="none" w:sz="0" w:space="0" w:color="auto"/>
                        <w:left w:val="none" w:sz="0" w:space="0" w:color="auto"/>
                        <w:bottom w:val="none" w:sz="0" w:space="0" w:color="auto"/>
                        <w:right w:val="none" w:sz="0" w:space="0" w:color="auto"/>
                      </w:divBdr>
                      <w:divsChild>
                        <w:div w:id="1378043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7746328">
                  <w:marLeft w:val="0"/>
                  <w:marRight w:val="0"/>
                  <w:marTop w:val="0"/>
                  <w:marBottom w:val="0"/>
                  <w:divBdr>
                    <w:top w:val="none" w:sz="0" w:space="0" w:color="auto"/>
                    <w:left w:val="none" w:sz="0" w:space="0" w:color="auto"/>
                    <w:bottom w:val="none" w:sz="0" w:space="0" w:color="auto"/>
                    <w:right w:val="none" w:sz="0" w:space="0" w:color="auto"/>
                  </w:divBdr>
                  <w:divsChild>
                    <w:div w:id="261957976">
                      <w:marLeft w:val="0"/>
                      <w:marRight w:val="0"/>
                      <w:marTop w:val="0"/>
                      <w:marBottom w:val="0"/>
                      <w:divBdr>
                        <w:top w:val="none" w:sz="0" w:space="0" w:color="auto"/>
                        <w:left w:val="none" w:sz="0" w:space="0" w:color="auto"/>
                        <w:bottom w:val="none" w:sz="0" w:space="0" w:color="auto"/>
                        <w:right w:val="none" w:sz="0" w:space="0" w:color="auto"/>
                      </w:divBdr>
                      <w:divsChild>
                        <w:div w:id="850068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57974">
                  <w:marLeft w:val="0"/>
                  <w:marRight w:val="0"/>
                  <w:marTop w:val="0"/>
                  <w:marBottom w:val="0"/>
                  <w:divBdr>
                    <w:top w:val="none" w:sz="0" w:space="0" w:color="auto"/>
                    <w:left w:val="none" w:sz="0" w:space="0" w:color="auto"/>
                    <w:bottom w:val="none" w:sz="0" w:space="0" w:color="auto"/>
                    <w:right w:val="none" w:sz="0" w:space="0" w:color="auto"/>
                  </w:divBdr>
                  <w:divsChild>
                    <w:div w:id="1490712083">
                      <w:marLeft w:val="0"/>
                      <w:marRight w:val="0"/>
                      <w:marTop w:val="0"/>
                      <w:marBottom w:val="0"/>
                      <w:divBdr>
                        <w:top w:val="none" w:sz="0" w:space="0" w:color="auto"/>
                        <w:left w:val="none" w:sz="0" w:space="0" w:color="auto"/>
                        <w:bottom w:val="none" w:sz="0" w:space="0" w:color="auto"/>
                        <w:right w:val="none" w:sz="0" w:space="0" w:color="auto"/>
                      </w:divBdr>
                      <w:divsChild>
                        <w:div w:id="232910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1101018">
                  <w:marLeft w:val="0"/>
                  <w:marRight w:val="0"/>
                  <w:marTop w:val="0"/>
                  <w:marBottom w:val="0"/>
                  <w:divBdr>
                    <w:top w:val="none" w:sz="0" w:space="0" w:color="auto"/>
                    <w:left w:val="none" w:sz="0" w:space="0" w:color="auto"/>
                    <w:bottom w:val="none" w:sz="0" w:space="0" w:color="auto"/>
                    <w:right w:val="none" w:sz="0" w:space="0" w:color="auto"/>
                  </w:divBdr>
                  <w:divsChild>
                    <w:div w:id="1862814719">
                      <w:marLeft w:val="0"/>
                      <w:marRight w:val="0"/>
                      <w:marTop w:val="0"/>
                      <w:marBottom w:val="0"/>
                      <w:divBdr>
                        <w:top w:val="none" w:sz="0" w:space="0" w:color="auto"/>
                        <w:left w:val="none" w:sz="0" w:space="0" w:color="auto"/>
                        <w:bottom w:val="none" w:sz="0" w:space="0" w:color="auto"/>
                        <w:right w:val="none" w:sz="0" w:space="0" w:color="auto"/>
                      </w:divBdr>
                      <w:divsChild>
                        <w:div w:id="1415512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1779376">
                  <w:marLeft w:val="0"/>
                  <w:marRight w:val="0"/>
                  <w:marTop w:val="0"/>
                  <w:marBottom w:val="0"/>
                  <w:divBdr>
                    <w:top w:val="none" w:sz="0" w:space="0" w:color="auto"/>
                    <w:left w:val="none" w:sz="0" w:space="0" w:color="auto"/>
                    <w:bottom w:val="none" w:sz="0" w:space="0" w:color="auto"/>
                    <w:right w:val="none" w:sz="0" w:space="0" w:color="auto"/>
                  </w:divBdr>
                  <w:divsChild>
                    <w:div w:id="1611738106">
                      <w:marLeft w:val="0"/>
                      <w:marRight w:val="0"/>
                      <w:marTop w:val="0"/>
                      <w:marBottom w:val="0"/>
                      <w:divBdr>
                        <w:top w:val="none" w:sz="0" w:space="0" w:color="auto"/>
                        <w:left w:val="none" w:sz="0" w:space="0" w:color="auto"/>
                        <w:bottom w:val="none" w:sz="0" w:space="0" w:color="auto"/>
                        <w:right w:val="none" w:sz="0" w:space="0" w:color="auto"/>
                      </w:divBdr>
                      <w:divsChild>
                        <w:div w:id="2125683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94555767">
          <w:marLeft w:val="0"/>
          <w:marRight w:val="0"/>
          <w:marTop w:val="0"/>
          <w:marBottom w:val="0"/>
          <w:divBdr>
            <w:top w:val="none" w:sz="0" w:space="0" w:color="auto"/>
            <w:left w:val="none" w:sz="0" w:space="0" w:color="auto"/>
            <w:bottom w:val="none" w:sz="0" w:space="0" w:color="auto"/>
            <w:right w:val="none" w:sz="0" w:space="0" w:color="auto"/>
          </w:divBdr>
          <w:divsChild>
            <w:div w:id="1842814793">
              <w:marLeft w:val="0"/>
              <w:marRight w:val="0"/>
              <w:marTop w:val="0"/>
              <w:marBottom w:val="0"/>
              <w:divBdr>
                <w:top w:val="none" w:sz="0" w:space="0" w:color="auto"/>
                <w:left w:val="none" w:sz="0" w:space="0" w:color="auto"/>
                <w:bottom w:val="none" w:sz="0" w:space="0" w:color="auto"/>
                <w:right w:val="none" w:sz="0" w:space="0" w:color="auto"/>
              </w:divBdr>
              <w:divsChild>
                <w:div w:id="1216550890">
                  <w:marLeft w:val="0"/>
                  <w:marRight w:val="0"/>
                  <w:marTop w:val="0"/>
                  <w:marBottom w:val="0"/>
                  <w:divBdr>
                    <w:top w:val="none" w:sz="0" w:space="0" w:color="auto"/>
                    <w:left w:val="none" w:sz="0" w:space="0" w:color="auto"/>
                    <w:bottom w:val="none" w:sz="0" w:space="0" w:color="auto"/>
                    <w:right w:val="none" w:sz="0" w:space="0" w:color="auto"/>
                  </w:divBdr>
                  <w:divsChild>
                    <w:div w:id="1646621082">
                      <w:marLeft w:val="0"/>
                      <w:marRight w:val="0"/>
                      <w:marTop w:val="0"/>
                      <w:marBottom w:val="0"/>
                      <w:divBdr>
                        <w:top w:val="none" w:sz="0" w:space="0" w:color="auto"/>
                        <w:left w:val="none" w:sz="0" w:space="0" w:color="auto"/>
                        <w:bottom w:val="none" w:sz="0" w:space="0" w:color="auto"/>
                        <w:right w:val="none" w:sz="0" w:space="0" w:color="auto"/>
                      </w:divBdr>
                      <w:divsChild>
                        <w:div w:id="819613116">
                          <w:marLeft w:val="60"/>
                          <w:marRight w:val="60"/>
                          <w:marTop w:val="360"/>
                          <w:marBottom w:val="60"/>
                          <w:divBdr>
                            <w:top w:val="none" w:sz="0" w:space="0" w:color="auto"/>
                            <w:left w:val="none" w:sz="0" w:space="0" w:color="auto"/>
                            <w:bottom w:val="none" w:sz="0" w:space="0" w:color="auto"/>
                            <w:right w:val="none" w:sz="0" w:space="0" w:color="auto"/>
                          </w:divBdr>
                        </w:div>
                        <w:div w:id="1162963829">
                          <w:marLeft w:val="0"/>
                          <w:marRight w:val="0"/>
                          <w:marTop w:val="0"/>
                          <w:marBottom w:val="0"/>
                          <w:divBdr>
                            <w:top w:val="none" w:sz="0" w:space="0" w:color="auto"/>
                            <w:left w:val="none" w:sz="0" w:space="0" w:color="auto"/>
                            <w:bottom w:val="none" w:sz="0" w:space="0" w:color="auto"/>
                            <w:right w:val="none" w:sz="0" w:space="0" w:color="auto"/>
                          </w:divBdr>
                        </w:div>
                        <w:div w:id="1103107776">
                          <w:marLeft w:val="0"/>
                          <w:marRight w:val="0"/>
                          <w:marTop w:val="0"/>
                          <w:marBottom w:val="0"/>
                          <w:divBdr>
                            <w:top w:val="none" w:sz="0" w:space="0" w:color="auto"/>
                            <w:left w:val="none" w:sz="0" w:space="0" w:color="auto"/>
                            <w:bottom w:val="none" w:sz="0" w:space="0" w:color="auto"/>
                            <w:right w:val="none" w:sz="0" w:space="0" w:color="auto"/>
                          </w:divBdr>
                          <w:divsChild>
                            <w:div w:id="212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779927">
          <w:marLeft w:val="0"/>
          <w:marRight w:val="0"/>
          <w:marTop w:val="0"/>
          <w:marBottom w:val="0"/>
          <w:divBdr>
            <w:top w:val="none" w:sz="0" w:space="0" w:color="auto"/>
            <w:left w:val="none" w:sz="0" w:space="0" w:color="auto"/>
            <w:bottom w:val="none" w:sz="0" w:space="0" w:color="auto"/>
            <w:right w:val="none" w:sz="0" w:space="0" w:color="auto"/>
          </w:divBdr>
          <w:divsChild>
            <w:div w:id="1915779499">
              <w:marLeft w:val="0"/>
              <w:marRight w:val="0"/>
              <w:marTop w:val="0"/>
              <w:marBottom w:val="0"/>
              <w:divBdr>
                <w:top w:val="none" w:sz="0" w:space="0" w:color="auto"/>
                <w:left w:val="none" w:sz="0" w:space="0" w:color="auto"/>
                <w:bottom w:val="none" w:sz="0" w:space="0" w:color="auto"/>
                <w:right w:val="none" w:sz="0" w:space="0" w:color="auto"/>
              </w:divBdr>
              <w:divsChild>
                <w:div w:id="1551188262">
                  <w:marLeft w:val="0"/>
                  <w:marRight w:val="0"/>
                  <w:marTop w:val="0"/>
                  <w:marBottom w:val="0"/>
                  <w:divBdr>
                    <w:top w:val="none" w:sz="0" w:space="0" w:color="auto"/>
                    <w:left w:val="none" w:sz="0" w:space="0" w:color="auto"/>
                    <w:bottom w:val="none" w:sz="0" w:space="0" w:color="auto"/>
                    <w:right w:val="none" w:sz="0" w:space="0" w:color="auto"/>
                  </w:divBdr>
                  <w:divsChild>
                    <w:div w:id="1608465244">
                      <w:marLeft w:val="0"/>
                      <w:marRight w:val="0"/>
                      <w:marTop w:val="0"/>
                      <w:marBottom w:val="0"/>
                      <w:divBdr>
                        <w:top w:val="none" w:sz="0" w:space="0" w:color="auto"/>
                        <w:left w:val="none" w:sz="0" w:space="0" w:color="auto"/>
                        <w:bottom w:val="none" w:sz="0" w:space="0" w:color="auto"/>
                        <w:right w:val="none" w:sz="0" w:space="0" w:color="auto"/>
                      </w:divBdr>
                      <w:divsChild>
                        <w:div w:id="857697358">
                          <w:marLeft w:val="60"/>
                          <w:marRight w:val="60"/>
                          <w:marTop w:val="360"/>
                          <w:marBottom w:val="60"/>
                          <w:divBdr>
                            <w:top w:val="none" w:sz="0" w:space="0" w:color="auto"/>
                            <w:left w:val="none" w:sz="0" w:space="0" w:color="auto"/>
                            <w:bottom w:val="none" w:sz="0" w:space="0" w:color="auto"/>
                            <w:right w:val="none" w:sz="0" w:space="0" w:color="auto"/>
                          </w:divBdr>
                        </w:div>
                        <w:div w:id="2415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organizer_resources/health_safety_and_liability_requiremen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B04E-509B-44B9-AF83-AB797997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5420</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Friedes, Cole</cp:lastModifiedBy>
  <cp:revision>2</cp:revision>
  <cp:lastPrinted>2014-10-09T14:37:00Z</cp:lastPrinted>
  <dcterms:created xsi:type="dcterms:W3CDTF">2016-02-18T20:54:00Z</dcterms:created>
  <dcterms:modified xsi:type="dcterms:W3CDTF">2016-02-18T20:54:00Z</dcterms:modified>
</cp:coreProperties>
</file>